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195"/>
        <w:jc w:val="center"/>
        <w:rPr>
          <w:rFonts w:ascii="微软雅黑" w:hAnsi="微软雅黑" w:eastAsia="微软雅黑" w:cs="微软雅黑"/>
          <w:b/>
          <w:bCs/>
          <w:i w:val="0"/>
          <w:caps w:val="0"/>
          <w:color w:val="000000"/>
          <w:spacing w:val="0"/>
          <w:sz w:val="21"/>
          <w:szCs w:val="21"/>
        </w:rPr>
      </w:pPr>
      <w:r>
        <w:rPr>
          <w:rFonts w:hint="eastAsia" w:ascii="微软雅黑" w:hAnsi="微软雅黑" w:eastAsia="微软雅黑" w:cs="微软雅黑"/>
          <w:b/>
          <w:bCs/>
          <w:i w:val="0"/>
          <w:caps w:val="0"/>
          <w:color w:val="000000"/>
          <w:spacing w:val="0"/>
          <w:sz w:val="21"/>
          <w:szCs w:val="21"/>
          <w:bdr w:val="none" w:color="auto" w:sz="0" w:space="0"/>
          <w:shd w:val="clear" w:fill="FFFFFF"/>
        </w:rPr>
        <w:t>ISO 22000</w:t>
      </w:r>
      <w:r>
        <w:rPr>
          <w:rFonts w:hint="eastAsia" w:ascii="微软雅黑" w:hAnsi="微软雅黑" w:eastAsia="微软雅黑" w:cs="微软雅黑"/>
          <w:b/>
          <w:bCs/>
          <w:i w:val="0"/>
          <w:caps w:val="0"/>
          <w:color w:val="000000"/>
          <w:spacing w:val="0"/>
          <w:sz w:val="21"/>
          <w:szCs w:val="21"/>
          <w:shd w:val="clear" w:fill="FFFFFF"/>
        </w:rPr>
        <w:t>认证 -- 认证介绍</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pPr>
      <w:r>
        <w:rPr>
          <w:rStyle w:val="4"/>
          <w:rFonts w:ascii="微软雅黑" w:hAnsi="微软雅黑" w:eastAsia="微软雅黑" w:cs="微软雅黑"/>
          <w:i w:val="0"/>
          <w:caps w:val="0"/>
          <w:color w:val="000000" w:themeColor="text1"/>
          <w:spacing w:val="0"/>
          <w:sz w:val="21"/>
          <w:szCs w:val="21"/>
          <w:bdr w:val="none" w:color="auto" w:sz="0" w:space="0"/>
          <w:shd w:val="clear" w:fill="FFFFFF"/>
          <w14:textFill>
            <w14:solidFill>
              <w14:schemeClr w14:val="tx1"/>
            </w14:solidFill>
          </w14:textFill>
        </w:rPr>
        <w:t>ISO 22000背景</w:t>
      </w:r>
      <w:r>
        <w:rPr>
          <w:rFonts w:hint="eastAsia" w:ascii="微软雅黑" w:hAnsi="微软雅黑" w:eastAsia="微软雅黑" w:cs="微软雅黑"/>
          <w:b w:val="0"/>
          <w:i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食品企业越来越认识到需要并提供充分的证据证明他们有能力识别和控制食品安全危害和许多影响食品安全的条件。ISO 9001 一个被普遍认可的原则是用于食品安全管理体系的危害分析与关键控制点原则（ HACCP）。HACCP的原则、执行和实施步骤是由国际食品法典委员会制订的，并被世界上许多与食品安全有关的标准采用。</w:t>
      </w:r>
      <w:r>
        <w:rPr>
          <w:rFonts w:hint="eastAsia" w:ascii="微软雅黑" w:hAnsi="微软雅黑" w:eastAsia="微软雅黑" w:cs="微软雅黑"/>
          <w:b w:val="0"/>
          <w:i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一些公司的客户和/或其监管机构要求他们符合并获得国家标准的认证。客户在不同国家，遵守各个国家的多种标准将是组织面临的一个问题。在这种情况下，国际认可的ISO 22000食品安全管理体系（FSM）提供了一个很好的解决方案。采用这一国际标准代替多个标准要求，组织可以避免因必须遵守不同国家的不同标准而造成的麻烦。</w:t>
      </w:r>
      <w:r>
        <w:rPr>
          <w:rFonts w:hint="eastAsia" w:ascii="微软雅黑" w:hAnsi="微软雅黑" w:eastAsia="微软雅黑" w:cs="微软雅黑"/>
          <w:b w:val="0"/>
          <w:i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ISO 22000食品安全管理体系（FSM）要求对所有可能出现的危害和风险加以识别和评估，从而在组织及食品链内明确确定需要控制的关键点。</w:t>
      </w:r>
      <w:r>
        <w:rPr>
          <w:rFonts w:hint="eastAsia" w:ascii="微软雅黑" w:hAnsi="微软雅黑" w:eastAsia="微软雅黑" w:cs="微软雅黑"/>
          <w:b w:val="0"/>
          <w:i w:val="0"/>
          <w:caps w:val="0"/>
          <w:color w:val="000000" w:themeColor="text1"/>
          <w:spacing w:val="0"/>
          <w:sz w:val="21"/>
          <w:szCs w:val="21"/>
          <w:bdr w:val="none" w:color="auto" w:sz="0" w:space="0"/>
          <w:shd w:val="clear" w:fill="FFFFFF"/>
          <w14:textFill>
            <w14:solidFill>
              <w14:schemeClr w14:val="tx1"/>
            </w14:solidFill>
          </w14:textFill>
        </w:rPr>
        <w:br w:type="textWrapping"/>
      </w:r>
      <w:r>
        <w:rPr>
          <w:rStyle w:val="4"/>
          <w:rFonts w:hint="eastAsia" w:ascii="微软雅黑" w:hAnsi="微软雅黑" w:eastAsia="微软雅黑" w:cs="微软雅黑"/>
          <w:i w:val="0"/>
          <w:caps w:val="0"/>
          <w:color w:val="000000" w:themeColor="text1"/>
          <w:spacing w:val="0"/>
          <w:sz w:val="21"/>
          <w:szCs w:val="21"/>
          <w:bdr w:val="none" w:color="auto" w:sz="0" w:space="0"/>
          <w:shd w:val="clear" w:fill="FFFFFF"/>
          <w14:textFill>
            <w14:solidFill>
              <w14:schemeClr w14:val="tx1"/>
            </w14:solidFill>
          </w14:textFill>
        </w:rPr>
        <w:t>实施 ISO 22000 的益处</w:t>
      </w:r>
      <w:r>
        <w:rPr>
          <w:rFonts w:hint="eastAsia" w:ascii="微软雅黑" w:hAnsi="微软雅黑" w:eastAsia="微软雅黑" w:cs="微软雅黑"/>
          <w:b w:val="0"/>
          <w:i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遵守HACCP原则</w:t>
      </w:r>
      <w:r>
        <w:rPr>
          <w:rFonts w:hint="eastAsia" w:ascii="微软雅黑" w:hAnsi="微软雅黑" w:eastAsia="微软雅黑" w:cs="微软雅黑"/>
          <w:b w:val="0"/>
          <w:i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协调自愿性国际标准</w:t>
      </w:r>
      <w:r>
        <w:rPr>
          <w:rFonts w:hint="eastAsia" w:ascii="微软雅黑" w:hAnsi="微软雅黑" w:eastAsia="微软雅黑" w:cs="微软雅黑"/>
          <w:b w:val="0"/>
          <w:i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提供了可审核的标准，可用于内部审核，自我评估或第三方认证</w:t>
      </w:r>
      <w:r>
        <w:rPr>
          <w:rFonts w:hint="eastAsia" w:ascii="微软雅黑" w:hAnsi="微软雅黑" w:eastAsia="微软雅黑" w:cs="微软雅黑"/>
          <w:b w:val="0"/>
          <w:i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与ISO 9001和ISO 14001标准相融合</w:t>
      </w:r>
      <w:r>
        <w:rPr>
          <w:rFonts w:hint="eastAsia" w:ascii="微软雅黑" w:hAnsi="微软雅黑" w:eastAsia="微软雅黑" w:cs="微软雅黑"/>
          <w:b w:val="0"/>
          <w:i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在国际上推广HACCP理念</w:t>
      </w:r>
      <w:r>
        <w:rPr>
          <w:rFonts w:hint="eastAsia" w:ascii="微软雅黑" w:hAnsi="微软雅黑" w:eastAsia="微软雅黑" w:cs="微软雅黑"/>
          <w:b w:val="0"/>
          <w:i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在过程的关键部分使用HACCP的核心技术资源</w:t>
      </w:r>
      <w:r>
        <w:rPr>
          <w:rFonts w:hint="eastAsia" w:ascii="微软雅黑" w:hAnsi="微软雅黑" w:eastAsia="微软雅黑" w:cs="微软雅黑"/>
          <w:b w:val="0"/>
          <w:i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减少客户审核的次数</w:t>
      </w:r>
      <w:r>
        <w:rPr>
          <w:rFonts w:hint="eastAsia" w:ascii="微软雅黑" w:hAnsi="微软雅黑" w:eastAsia="微软雅黑" w:cs="微软雅黑"/>
          <w:b w:val="0"/>
          <w:i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提高竞争力及市场形象，提升公司的形象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195"/>
        <w:jc w:val="center"/>
        <w:rPr>
          <w:rFonts w:hint="eastAsia" w:ascii="微软雅黑" w:hAnsi="微软雅黑" w:eastAsia="微软雅黑" w:cs="微软雅黑"/>
          <w:b/>
          <w:bCs/>
          <w:i w:val="0"/>
          <w:caps w:val="0"/>
          <w:color w:val="000000"/>
          <w:spacing w:val="0"/>
          <w:sz w:val="21"/>
          <w:szCs w:val="21"/>
          <w:bdr w:val="none" w:color="auto" w:sz="0" w:space="0"/>
          <w:shd w:val="clear" w:fill="FFFFFF"/>
        </w:rPr>
      </w:pPr>
      <w:r>
        <w:rPr>
          <w:rFonts w:hint="eastAsia" w:ascii="微软雅黑" w:hAnsi="微软雅黑" w:eastAsia="微软雅黑" w:cs="微软雅黑"/>
          <w:b/>
          <w:bCs/>
          <w:i w:val="0"/>
          <w:caps w:val="0"/>
          <w:color w:val="000000"/>
          <w:spacing w:val="0"/>
          <w:sz w:val="21"/>
          <w:szCs w:val="21"/>
          <w:bdr w:val="none" w:color="auto" w:sz="0" w:space="0"/>
          <w:shd w:val="clear" w:fill="FFFFFF"/>
        </w:rPr>
        <w:t>ISO 22000认证 -- 认证范围</w:t>
      </w:r>
    </w:p>
    <w:tbl>
      <w:tblPr>
        <w:tblStyle w:val="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383"/>
        <w:gridCol w:w="6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jc w:val="center"/>
        </w:trPr>
        <w:tc>
          <w:tcPr>
            <w:tcW w:w="2383" w:type="dxa"/>
            <w:vAlign w:val="center"/>
          </w:tcPr>
          <w:p>
            <w:pPr>
              <w:jc w:val="center"/>
              <w:rPr>
                <w:rFonts w:hint="eastAsia" w:ascii="微软雅黑" w:hAnsi="微软雅黑" w:eastAsia="微软雅黑" w:cs="微软雅黑"/>
                <w:color w:val="000000" w:themeColor="text1"/>
                <w:sz w:val="18"/>
                <w:szCs w:val="18"/>
                <w:vertAlign w:val="baseline"/>
                <w:lang w:eastAsia="zh-CN"/>
                <w14:textFill>
                  <w14:solidFill>
                    <w14:schemeClr w14:val="tx1"/>
                  </w14:solidFill>
                </w14:textFill>
              </w:rPr>
            </w:pPr>
            <w:r>
              <w:rPr>
                <w:rFonts w:hint="eastAsia" w:ascii="微软雅黑" w:hAnsi="微软雅黑" w:eastAsia="微软雅黑" w:cs="微软雅黑"/>
                <w:b w:val="0"/>
                <w:bCs w:val="0"/>
                <w:i w:val="0"/>
                <w:caps w:val="0"/>
                <w:color w:val="000000" w:themeColor="text1"/>
                <w:spacing w:val="0"/>
                <w:sz w:val="18"/>
                <w:szCs w:val="18"/>
                <w:bdr w:val="none" w:color="auto" w:sz="0" w:space="0"/>
                <w:shd w:val="clear" w:fill="FFFFFF"/>
                <w:lang w:eastAsia="zh-CN"/>
                <w14:textFill>
                  <w14:solidFill>
                    <w14:schemeClr w14:val="tx1"/>
                  </w14:solidFill>
                </w14:textFill>
              </w:rPr>
              <w:t>专业分类</w:t>
            </w:r>
          </w:p>
        </w:tc>
        <w:tc>
          <w:tcPr>
            <w:tcW w:w="6139" w:type="dxa"/>
            <w:vAlign w:val="center"/>
          </w:tcPr>
          <w:p>
            <w:pPr>
              <w:jc w:val="center"/>
              <w:rPr>
                <w:rFonts w:hint="eastAsia" w:ascii="微软雅黑" w:hAnsi="微软雅黑" w:eastAsia="微软雅黑" w:cs="微软雅黑"/>
                <w:color w:val="000000" w:themeColor="text1"/>
                <w:sz w:val="18"/>
                <w:szCs w:val="18"/>
                <w:vertAlign w:val="baseline"/>
                <w:lang w:eastAsia="zh-CN"/>
                <w14:textFill>
                  <w14:solidFill>
                    <w14:schemeClr w14:val="tx1"/>
                  </w14:solidFill>
                </w14:textFill>
              </w:rPr>
            </w:pPr>
            <w:r>
              <w:rPr>
                <w:rFonts w:hint="eastAsia" w:ascii="微软雅黑" w:hAnsi="微软雅黑" w:eastAsia="微软雅黑" w:cs="微软雅黑"/>
                <w:color w:val="000000" w:themeColor="text1"/>
                <w:sz w:val="18"/>
                <w:szCs w:val="18"/>
                <w:vertAlign w:val="baseline"/>
                <w:lang w:eastAsia="zh-CN"/>
                <w14:textFill>
                  <w14:solidFill>
                    <w14:schemeClr w14:val="tx1"/>
                  </w14:solidFill>
                </w14:textFill>
              </w:rPr>
              <w:t>业务范围分类名称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jc w:val="center"/>
        </w:trPr>
        <w:tc>
          <w:tcPr>
            <w:tcW w:w="2383" w:type="dxa"/>
            <w:vAlign w:val="center"/>
          </w:tcPr>
          <w:p>
            <w:pPr>
              <w:jc w:val="center"/>
              <w:rPr>
                <w:rFonts w:hint="eastAsia" w:ascii="微软雅黑" w:hAnsi="微软雅黑" w:eastAsia="微软雅黑" w:cs="微软雅黑"/>
                <w:color w:val="000000" w:themeColor="text1"/>
                <w:sz w:val="18"/>
                <w:szCs w:val="18"/>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18"/>
                <w:szCs w:val="18"/>
                <w:vertAlign w:val="baseline"/>
                <w:lang w:val="en-US" w:eastAsia="zh-CN"/>
                <w14:textFill>
                  <w14:solidFill>
                    <w14:schemeClr w14:val="tx1"/>
                  </w14:solidFill>
                </w14:textFill>
              </w:rPr>
              <w:t>A1</w:t>
            </w:r>
          </w:p>
        </w:tc>
        <w:tc>
          <w:tcPr>
            <w:tcW w:w="6139" w:type="dxa"/>
            <w:vAlign w:val="center"/>
          </w:tcPr>
          <w:p>
            <w:pPr>
              <w:jc w:val="center"/>
              <w:rPr>
                <w:rFonts w:hint="eastAsia" w:ascii="微软雅黑" w:hAnsi="微软雅黑" w:eastAsia="微软雅黑" w:cs="微软雅黑"/>
                <w:color w:val="000000" w:themeColor="text1"/>
                <w:sz w:val="18"/>
                <w:szCs w:val="18"/>
                <w:vertAlign w:val="baseline"/>
                <w:lang w:eastAsia="zh-CN"/>
                <w14:textFill>
                  <w14:solidFill>
                    <w14:schemeClr w14:val="tx1"/>
                  </w14:solidFill>
                </w14:textFill>
              </w:rPr>
            </w:pPr>
            <w:r>
              <w:rPr>
                <w:rFonts w:hint="eastAsia" w:ascii="微软雅黑" w:hAnsi="微软雅黑" w:eastAsia="微软雅黑" w:cs="微软雅黑"/>
                <w:color w:val="000000" w:themeColor="text1"/>
                <w:sz w:val="18"/>
                <w:szCs w:val="18"/>
                <w:vertAlign w:val="baseline"/>
                <w:lang w:eastAsia="zh-CN"/>
                <w14:textFill>
                  <w14:solidFill>
                    <w14:schemeClr w14:val="tx1"/>
                  </w14:solidFill>
                </w14:textFill>
              </w:rPr>
              <w:t>禽类养殖（含蛋禽养殖、蛋的生产）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jc w:val="center"/>
        </w:trPr>
        <w:tc>
          <w:tcPr>
            <w:tcW w:w="2383" w:type="dxa"/>
            <w:vAlign w:val="center"/>
          </w:tcPr>
          <w:p>
            <w:pPr>
              <w:jc w:val="center"/>
              <w:rPr>
                <w:rFonts w:hint="eastAsia" w:ascii="微软雅黑" w:hAnsi="微软雅黑" w:eastAsia="微软雅黑" w:cs="微软雅黑"/>
                <w:color w:val="000000" w:themeColor="text1"/>
                <w:sz w:val="18"/>
                <w:szCs w:val="18"/>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18"/>
                <w:szCs w:val="18"/>
                <w:vertAlign w:val="baseline"/>
                <w:lang w:val="en-US" w:eastAsia="zh-CN"/>
                <w14:textFill>
                  <w14:solidFill>
                    <w14:schemeClr w14:val="tx1"/>
                  </w14:solidFill>
                </w14:textFill>
              </w:rPr>
              <w:t>B1</w:t>
            </w:r>
          </w:p>
        </w:tc>
        <w:tc>
          <w:tcPr>
            <w:tcW w:w="6139" w:type="dxa"/>
            <w:vAlign w:val="center"/>
          </w:tcPr>
          <w:p>
            <w:pPr>
              <w:jc w:val="center"/>
              <w:rPr>
                <w:rFonts w:hint="eastAsia" w:ascii="微软雅黑" w:hAnsi="微软雅黑" w:eastAsia="微软雅黑" w:cs="微软雅黑"/>
                <w:color w:val="000000" w:themeColor="text1"/>
                <w:sz w:val="18"/>
                <w:szCs w:val="18"/>
                <w:vertAlign w:val="baseline"/>
                <w14:textFill>
                  <w14:solidFill>
                    <w14:schemeClr w14:val="tx1"/>
                  </w14:solidFill>
                </w14:textFill>
              </w:rPr>
            </w:pPr>
            <w:r>
              <w:rPr>
                <w:rFonts w:hint="eastAsia" w:ascii="微软雅黑" w:hAnsi="微软雅黑" w:eastAsia="微软雅黑" w:cs="微软雅黑"/>
                <w:b w:val="0"/>
                <w:i w:val="0"/>
                <w:caps w:val="0"/>
                <w:color w:val="000000" w:themeColor="text1"/>
                <w:spacing w:val="0"/>
                <w:sz w:val="18"/>
                <w:szCs w:val="18"/>
                <w:shd w:val="clear" w:fill="FFFFFF"/>
                <w14:textFill>
                  <w14:solidFill>
                    <w14:schemeClr w14:val="tx1"/>
                  </w14:solidFill>
                </w14:textFill>
              </w:rPr>
              <w:t>水果、蔬菜种植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jc w:val="center"/>
        </w:trPr>
        <w:tc>
          <w:tcPr>
            <w:tcW w:w="2383" w:type="dxa"/>
            <w:vAlign w:val="center"/>
          </w:tcPr>
          <w:p>
            <w:pPr>
              <w:jc w:val="center"/>
              <w:rPr>
                <w:rFonts w:hint="eastAsia" w:ascii="微软雅黑" w:hAnsi="微软雅黑" w:eastAsia="微软雅黑" w:cs="微软雅黑"/>
                <w:color w:val="000000" w:themeColor="text1"/>
                <w:sz w:val="18"/>
                <w:szCs w:val="18"/>
                <w:vertAlign w:val="baseline"/>
                <w14:textFill>
                  <w14:solidFill>
                    <w14:schemeClr w14:val="tx1"/>
                  </w14:solidFill>
                </w14:textFill>
              </w:rPr>
            </w:pPr>
            <w:r>
              <w:rPr>
                <w:rFonts w:hint="eastAsia" w:ascii="微软雅黑" w:hAnsi="微软雅黑" w:eastAsia="微软雅黑" w:cs="微软雅黑"/>
                <w:b w:val="0"/>
                <w:i w:val="0"/>
                <w:caps w:val="0"/>
                <w:color w:val="000000" w:themeColor="text1"/>
                <w:spacing w:val="0"/>
                <w:sz w:val="18"/>
                <w:szCs w:val="18"/>
                <w:bdr w:val="none" w:color="auto" w:sz="0" w:space="0"/>
                <w:shd w:val="clear" w:fill="FFFFFF"/>
                <w14:textFill>
                  <w14:solidFill>
                    <w14:schemeClr w14:val="tx1"/>
                  </w14:solidFill>
                </w14:textFill>
              </w:rPr>
              <w:t>C1-1*</w:t>
            </w:r>
          </w:p>
        </w:tc>
        <w:tc>
          <w:tcPr>
            <w:tcW w:w="6139" w:type="dxa"/>
            <w:vAlign w:val="center"/>
          </w:tcPr>
          <w:p>
            <w:pPr>
              <w:jc w:val="center"/>
              <w:rPr>
                <w:rFonts w:hint="eastAsia" w:ascii="微软雅黑" w:hAnsi="微软雅黑" w:eastAsia="微软雅黑" w:cs="微软雅黑"/>
                <w:color w:val="000000" w:themeColor="text1"/>
                <w:sz w:val="18"/>
                <w:szCs w:val="18"/>
                <w:vertAlign w:val="baseline"/>
                <w14:textFill>
                  <w14:solidFill>
                    <w14:schemeClr w14:val="tx1"/>
                  </w14:solidFill>
                </w14:textFill>
              </w:rPr>
            </w:pPr>
            <w:r>
              <w:rPr>
                <w:rFonts w:hint="eastAsia" w:ascii="微软雅黑" w:hAnsi="微软雅黑" w:eastAsia="微软雅黑" w:cs="微软雅黑"/>
                <w:b w:val="0"/>
                <w:i w:val="0"/>
                <w:caps w:val="0"/>
                <w:color w:val="000000" w:themeColor="text1"/>
                <w:spacing w:val="0"/>
                <w:sz w:val="18"/>
                <w:szCs w:val="18"/>
                <w:shd w:val="clear" w:fill="FFFFFF"/>
                <w14:textFill>
                  <w14:solidFill>
                    <w14:schemeClr w14:val="tx1"/>
                  </w14:solidFill>
                </w14:textFill>
              </w:rPr>
              <w:t>畜禽屠宰及肉制品加工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jc w:val="center"/>
        </w:trPr>
        <w:tc>
          <w:tcPr>
            <w:tcW w:w="2383" w:type="dxa"/>
            <w:vAlign w:val="center"/>
          </w:tcPr>
          <w:p>
            <w:pPr>
              <w:jc w:val="center"/>
              <w:rPr>
                <w:rFonts w:hint="eastAsia" w:ascii="微软雅黑" w:hAnsi="微软雅黑" w:eastAsia="微软雅黑" w:cs="微软雅黑"/>
                <w:color w:val="000000" w:themeColor="text1"/>
                <w:sz w:val="18"/>
                <w:szCs w:val="18"/>
                <w:vertAlign w:val="baseline"/>
                <w14:textFill>
                  <w14:solidFill>
                    <w14:schemeClr w14:val="tx1"/>
                  </w14:solidFill>
                </w14:textFill>
              </w:rPr>
            </w:pPr>
            <w:r>
              <w:rPr>
                <w:rFonts w:hint="eastAsia" w:ascii="微软雅黑" w:hAnsi="微软雅黑" w:eastAsia="微软雅黑" w:cs="微软雅黑"/>
                <w:b w:val="0"/>
                <w:i w:val="0"/>
                <w:caps w:val="0"/>
                <w:color w:val="000000" w:themeColor="text1"/>
                <w:spacing w:val="0"/>
                <w:sz w:val="18"/>
                <w:szCs w:val="18"/>
                <w:bdr w:val="none" w:color="auto" w:sz="0" w:space="0"/>
                <w:shd w:val="clear" w:fill="FFFFFF"/>
                <w14:textFill>
                  <w14:solidFill>
                    <w14:schemeClr w14:val="tx1"/>
                  </w14:solidFill>
                </w14:textFill>
              </w:rPr>
              <w:t>C1-2*</w:t>
            </w:r>
          </w:p>
        </w:tc>
        <w:tc>
          <w:tcPr>
            <w:tcW w:w="6139" w:type="dxa"/>
            <w:vAlign w:val="center"/>
          </w:tcPr>
          <w:p>
            <w:pPr>
              <w:jc w:val="center"/>
              <w:rPr>
                <w:rFonts w:hint="eastAsia" w:ascii="微软雅黑" w:hAnsi="微软雅黑" w:eastAsia="微软雅黑" w:cs="微软雅黑"/>
                <w:color w:val="000000" w:themeColor="text1"/>
                <w:sz w:val="18"/>
                <w:szCs w:val="18"/>
                <w:vertAlign w:val="baseline"/>
                <w14:textFill>
                  <w14:solidFill>
                    <w14:schemeClr w14:val="tx1"/>
                  </w14:solidFill>
                </w14:textFill>
              </w:rPr>
            </w:pPr>
            <w:r>
              <w:rPr>
                <w:rFonts w:hint="eastAsia" w:ascii="微软雅黑" w:hAnsi="微软雅黑" w:eastAsia="微软雅黑" w:cs="微软雅黑"/>
                <w:b w:val="0"/>
                <w:i w:val="0"/>
                <w:caps w:val="0"/>
                <w:color w:val="000000" w:themeColor="text1"/>
                <w:spacing w:val="0"/>
                <w:sz w:val="18"/>
                <w:szCs w:val="18"/>
                <w:shd w:val="clear" w:fill="FFFFFF"/>
                <w14:textFill>
                  <w14:solidFill>
                    <w14:schemeClr w14:val="tx1"/>
                  </w14:solidFill>
                </w14:textFill>
              </w:rPr>
              <w:t>蛋及蛋制品加工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jc w:val="center"/>
        </w:trPr>
        <w:tc>
          <w:tcPr>
            <w:tcW w:w="2383" w:type="dxa"/>
            <w:vAlign w:val="center"/>
          </w:tcPr>
          <w:p>
            <w:pPr>
              <w:jc w:val="center"/>
              <w:rPr>
                <w:rFonts w:hint="eastAsia" w:ascii="微软雅黑" w:hAnsi="微软雅黑" w:eastAsia="微软雅黑" w:cs="微软雅黑"/>
                <w:color w:val="000000" w:themeColor="text1"/>
                <w:sz w:val="18"/>
                <w:szCs w:val="18"/>
                <w:vertAlign w:val="baseline"/>
                <w14:textFill>
                  <w14:solidFill>
                    <w14:schemeClr w14:val="tx1"/>
                  </w14:solidFill>
                </w14:textFill>
              </w:rPr>
            </w:pPr>
            <w:r>
              <w:rPr>
                <w:rFonts w:hint="eastAsia" w:ascii="微软雅黑" w:hAnsi="微软雅黑" w:eastAsia="微软雅黑" w:cs="微软雅黑"/>
                <w:b w:val="0"/>
                <w:i w:val="0"/>
                <w:caps w:val="0"/>
                <w:color w:val="000000" w:themeColor="text1"/>
                <w:spacing w:val="0"/>
                <w:sz w:val="18"/>
                <w:szCs w:val="18"/>
                <w:bdr w:val="none" w:color="auto" w:sz="0" w:space="0"/>
                <w:shd w:val="clear" w:fill="FFFFFF"/>
                <w14:textFill>
                  <w14:solidFill>
                    <w14:schemeClr w14:val="tx1"/>
                  </w14:solidFill>
                </w14:textFill>
              </w:rPr>
              <w:t>C1-4*</w:t>
            </w:r>
          </w:p>
        </w:tc>
        <w:tc>
          <w:tcPr>
            <w:tcW w:w="6139" w:type="dxa"/>
            <w:vAlign w:val="center"/>
          </w:tcPr>
          <w:p>
            <w:pPr>
              <w:jc w:val="center"/>
              <w:rPr>
                <w:rFonts w:hint="eastAsia" w:ascii="微软雅黑" w:hAnsi="微软雅黑" w:eastAsia="微软雅黑" w:cs="微软雅黑"/>
                <w:color w:val="000000" w:themeColor="text1"/>
                <w:sz w:val="18"/>
                <w:szCs w:val="18"/>
                <w:vertAlign w:val="baseline"/>
                <w14:textFill>
                  <w14:solidFill>
                    <w14:schemeClr w14:val="tx1"/>
                  </w14:solidFill>
                </w14:textFill>
              </w:rPr>
            </w:pPr>
            <w:r>
              <w:rPr>
                <w:rFonts w:hint="eastAsia" w:ascii="微软雅黑" w:hAnsi="微软雅黑" w:eastAsia="微软雅黑" w:cs="微软雅黑"/>
                <w:b w:val="0"/>
                <w:i w:val="0"/>
                <w:caps w:val="0"/>
                <w:color w:val="000000" w:themeColor="text1"/>
                <w:spacing w:val="0"/>
                <w:sz w:val="18"/>
                <w:szCs w:val="18"/>
                <w:shd w:val="clear" w:fill="FFFFFF"/>
                <w14:textFill>
                  <w14:solidFill>
                    <w14:schemeClr w14:val="tx1"/>
                  </w14:solidFill>
                </w14:textFill>
              </w:rPr>
              <w:t>水产品加工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jc w:val="center"/>
        </w:trPr>
        <w:tc>
          <w:tcPr>
            <w:tcW w:w="2383" w:type="dxa"/>
            <w:vAlign w:val="center"/>
          </w:tcPr>
          <w:p>
            <w:pPr>
              <w:jc w:val="center"/>
              <w:rPr>
                <w:rFonts w:hint="eastAsia" w:ascii="微软雅黑" w:hAnsi="微软雅黑" w:eastAsia="微软雅黑" w:cs="微软雅黑"/>
                <w:color w:val="000000" w:themeColor="text1"/>
                <w:sz w:val="18"/>
                <w:szCs w:val="18"/>
                <w:vertAlign w:val="baseline"/>
                <w14:textFill>
                  <w14:solidFill>
                    <w14:schemeClr w14:val="tx1"/>
                  </w14:solidFill>
                </w14:textFill>
              </w:rPr>
            </w:pPr>
            <w:r>
              <w:rPr>
                <w:rFonts w:hint="eastAsia" w:ascii="微软雅黑" w:hAnsi="微软雅黑" w:eastAsia="微软雅黑" w:cs="微软雅黑"/>
                <w:b w:val="0"/>
                <w:i w:val="0"/>
                <w:caps w:val="0"/>
                <w:color w:val="000000" w:themeColor="text1"/>
                <w:spacing w:val="0"/>
                <w:sz w:val="18"/>
                <w:szCs w:val="18"/>
                <w:shd w:val="clear" w:fill="FFFFFF"/>
                <w14:textFill>
                  <w14:solidFill>
                    <w14:schemeClr w14:val="tx1"/>
                  </w14:solidFill>
                </w14:textFill>
              </w:rPr>
              <w:t>C1-5</w:t>
            </w:r>
          </w:p>
        </w:tc>
        <w:tc>
          <w:tcPr>
            <w:tcW w:w="6139" w:type="dxa"/>
            <w:vAlign w:val="center"/>
          </w:tcPr>
          <w:p>
            <w:pPr>
              <w:jc w:val="center"/>
              <w:rPr>
                <w:rFonts w:hint="eastAsia" w:ascii="微软雅黑" w:hAnsi="微软雅黑" w:eastAsia="微软雅黑" w:cs="微软雅黑"/>
                <w:color w:val="000000" w:themeColor="text1"/>
                <w:sz w:val="18"/>
                <w:szCs w:val="18"/>
                <w:vertAlign w:val="baseline"/>
                <w14:textFill>
                  <w14:solidFill>
                    <w14:schemeClr w14:val="tx1"/>
                  </w14:solidFill>
                </w14:textFill>
              </w:rPr>
            </w:pPr>
            <w:r>
              <w:rPr>
                <w:rFonts w:hint="eastAsia" w:ascii="微软雅黑" w:hAnsi="微软雅黑" w:eastAsia="微软雅黑" w:cs="微软雅黑"/>
                <w:b w:val="0"/>
                <w:i w:val="0"/>
                <w:caps w:val="0"/>
                <w:color w:val="000000" w:themeColor="text1"/>
                <w:spacing w:val="0"/>
                <w:sz w:val="18"/>
                <w:szCs w:val="18"/>
                <w:shd w:val="clear" w:fill="FFFFFF"/>
                <w14:textFill>
                  <w14:solidFill>
                    <w14:schemeClr w14:val="tx1"/>
                  </w14:solidFill>
                </w14:textFill>
              </w:rPr>
              <w:t>蜂产品的加工（不含蜂胶）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jc w:val="center"/>
        </w:trPr>
        <w:tc>
          <w:tcPr>
            <w:tcW w:w="2383" w:type="dxa"/>
            <w:vAlign w:val="center"/>
          </w:tcPr>
          <w:p>
            <w:pPr>
              <w:jc w:val="center"/>
              <w:rPr>
                <w:rFonts w:hint="eastAsia" w:ascii="微软雅黑" w:hAnsi="微软雅黑" w:eastAsia="微软雅黑" w:cs="微软雅黑"/>
                <w:color w:val="000000" w:themeColor="text1"/>
                <w:sz w:val="18"/>
                <w:szCs w:val="18"/>
                <w:vertAlign w:val="baseline"/>
                <w14:textFill>
                  <w14:solidFill>
                    <w14:schemeClr w14:val="tx1"/>
                  </w14:solidFill>
                </w14:textFill>
              </w:rPr>
            </w:pPr>
            <w:r>
              <w:rPr>
                <w:rFonts w:hint="eastAsia" w:ascii="微软雅黑" w:hAnsi="微软雅黑" w:eastAsia="微软雅黑" w:cs="微软雅黑"/>
                <w:b w:val="0"/>
                <w:i w:val="0"/>
                <w:caps w:val="0"/>
                <w:color w:val="000000" w:themeColor="text1"/>
                <w:spacing w:val="0"/>
                <w:sz w:val="18"/>
                <w:szCs w:val="18"/>
                <w:bdr w:val="none" w:color="auto" w:sz="0" w:space="0"/>
                <w:shd w:val="clear" w:fill="FFFFFF"/>
                <w14:textFill>
                  <w14:solidFill>
                    <w14:schemeClr w14:val="tx1"/>
                  </w14:solidFill>
                </w14:textFill>
              </w:rPr>
              <w:t>C2-1*</w:t>
            </w:r>
          </w:p>
        </w:tc>
        <w:tc>
          <w:tcPr>
            <w:tcW w:w="6139" w:type="dxa"/>
            <w:vAlign w:val="center"/>
          </w:tcPr>
          <w:p>
            <w:pPr>
              <w:jc w:val="center"/>
              <w:rPr>
                <w:rFonts w:hint="eastAsia" w:ascii="微软雅黑" w:hAnsi="微软雅黑" w:eastAsia="微软雅黑" w:cs="微软雅黑"/>
                <w:color w:val="000000" w:themeColor="text1"/>
                <w:sz w:val="18"/>
                <w:szCs w:val="18"/>
                <w:vertAlign w:val="baseline"/>
                <w14:textFill>
                  <w14:solidFill>
                    <w14:schemeClr w14:val="tx1"/>
                  </w14:solidFill>
                </w14:textFill>
              </w:rPr>
            </w:pPr>
            <w:r>
              <w:rPr>
                <w:rFonts w:hint="eastAsia" w:ascii="微软雅黑" w:hAnsi="微软雅黑" w:eastAsia="微软雅黑" w:cs="微软雅黑"/>
                <w:b w:val="0"/>
                <w:i w:val="0"/>
                <w:caps w:val="0"/>
                <w:color w:val="000000" w:themeColor="text1"/>
                <w:spacing w:val="0"/>
                <w:sz w:val="18"/>
                <w:szCs w:val="18"/>
                <w:shd w:val="clear" w:fill="FFFFFF"/>
                <w14:textFill>
                  <w14:solidFill>
                    <w14:schemeClr w14:val="tx1"/>
                  </w14:solidFill>
                </w14:textFill>
              </w:rPr>
              <w:t>果蔬类产品加工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jc w:val="center"/>
        </w:trPr>
        <w:tc>
          <w:tcPr>
            <w:tcW w:w="2383" w:type="dxa"/>
            <w:vAlign w:val="center"/>
          </w:tcPr>
          <w:p>
            <w:pPr>
              <w:jc w:val="center"/>
              <w:rPr>
                <w:rFonts w:hint="eastAsia" w:ascii="微软雅黑" w:hAnsi="微软雅黑" w:eastAsia="微软雅黑" w:cs="微软雅黑"/>
                <w:color w:val="000000" w:themeColor="text1"/>
                <w:sz w:val="18"/>
                <w:szCs w:val="18"/>
                <w:vertAlign w:val="baseline"/>
                <w14:textFill>
                  <w14:solidFill>
                    <w14:schemeClr w14:val="tx1"/>
                  </w14:solidFill>
                </w14:textFill>
              </w:rPr>
            </w:pPr>
            <w:r>
              <w:rPr>
                <w:rFonts w:hint="eastAsia" w:ascii="微软雅黑" w:hAnsi="微软雅黑" w:eastAsia="微软雅黑" w:cs="微软雅黑"/>
                <w:b w:val="0"/>
                <w:i w:val="0"/>
                <w:caps w:val="0"/>
                <w:color w:val="000000" w:themeColor="text1"/>
                <w:spacing w:val="0"/>
                <w:sz w:val="18"/>
                <w:szCs w:val="18"/>
                <w:bdr w:val="none" w:color="auto" w:sz="0" w:space="0"/>
                <w:shd w:val="clear" w:fill="FFFFFF"/>
                <w14:textFill>
                  <w14:solidFill>
                    <w14:schemeClr w14:val="tx1"/>
                  </w14:solidFill>
                </w14:textFill>
              </w:rPr>
              <w:t>C2-2*</w:t>
            </w:r>
          </w:p>
        </w:tc>
        <w:tc>
          <w:tcPr>
            <w:tcW w:w="6139" w:type="dxa"/>
            <w:vAlign w:val="center"/>
          </w:tcPr>
          <w:p>
            <w:pPr>
              <w:jc w:val="center"/>
              <w:rPr>
                <w:rFonts w:hint="eastAsia" w:ascii="微软雅黑" w:hAnsi="微软雅黑" w:eastAsia="微软雅黑" w:cs="微软雅黑"/>
                <w:color w:val="000000" w:themeColor="text1"/>
                <w:sz w:val="18"/>
                <w:szCs w:val="18"/>
                <w:vertAlign w:val="baseline"/>
                <w14:textFill>
                  <w14:solidFill>
                    <w14:schemeClr w14:val="tx1"/>
                  </w14:solidFill>
                </w14:textFill>
              </w:rPr>
            </w:pPr>
            <w:r>
              <w:rPr>
                <w:rFonts w:hint="eastAsia" w:ascii="微软雅黑" w:hAnsi="微软雅黑" w:eastAsia="微软雅黑" w:cs="微软雅黑"/>
                <w:b w:val="0"/>
                <w:i w:val="0"/>
                <w:caps w:val="0"/>
                <w:color w:val="000000" w:themeColor="text1"/>
                <w:spacing w:val="0"/>
                <w:sz w:val="18"/>
                <w:szCs w:val="18"/>
                <w:shd w:val="clear" w:fill="FFFFFF"/>
                <w14:textFill>
                  <w14:solidFill>
                    <w14:schemeClr w14:val="tx1"/>
                  </w14:solidFill>
                </w14:textFill>
              </w:rPr>
              <w:t>豆制品制造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jc w:val="center"/>
        </w:trPr>
        <w:tc>
          <w:tcPr>
            <w:tcW w:w="2383" w:type="dxa"/>
            <w:vAlign w:val="center"/>
          </w:tcPr>
          <w:p>
            <w:pPr>
              <w:jc w:val="center"/>
              <w:rPr>
                <w:rFonts w:hint="eastAsia" w:ascii="微软雅黑" w:hAnsi="微软雅黑" w:eastAsia="微软雅黑" w:cs="微软雅黑"/>
                <w:color w:val="000000" w:themeColor="text1"/>
                <w:sz w:val="18"/>
                <w:szCs w:val="18"/>
                <w:vertAlign w:val="baseline"/>
                <w14:textFill>
                  <w14:solidFill>
                    <w14:schemeClr w14:val="tx1"/>
                  </w14:solidFill>
                </w14:textFill>
              </w:rPr>
            </w:pPr>
            <w:r>
              <w:rPr>
                <w:rFonts w:hint="eastAsia" w:ascii="微软雅黑" w:hAnsi="微软雅黑" w:eastAsia="微软雅黑" w:cs="微软雅黑"/>
                <w:b w:val="0"/>
                <w:i w:val="0"/>
                <w:caps w:val="0"/>
                <w:color w:val="000000" w:themeColor="text1"/>
                <w:spacing w:val="0"/>
                <w:sz w:val="18"/>
                <w:szCs w:val="18"/>
                <w:bdr w:val="none" w:color="auto" w:sz="0" w:space="0"/>
                <w:shd w:val="clear" w:fill="FFFFFF"/>
                <w14:textFill>
                  <w14:solidFill>
                    <w14:schemeClr w14:val="tx1"/>
                  </w14:solidFill>
                </w14:textFill>
              </w:rPr>
              <w:t>C2-4*</w:t>
            </w:r>
          </w:p>
        </w:tc>
        <w:tc>
          <w:tcPr>
            <w:tcW w:w="6139" w:type="dxa"/>
            <w:vAlign w:val="center"/>
          </w:tcPr>
          <w:p>
            <w:pPr>
              <w:jc w:val="center"/>
              <w:rPr>
                <w:rFonts w:hint="eastAsia" w:ascii="微软雅黑" w:hAnsi="微软雅黑" w:eastAsia="微软雅黑" w:cs="微软雅黑"/>
                <w:color w:val="000000" w:themeColor="text1"/>
                <w:sz w:val="18"/>
                <w:szCs w:val="18"/>
                <w:vertAlign w:val="baseline"/>
                <w14:textFill>
                  <w14:solidFill>
                    <w14:schemeClr w14:val="tx1"/>
                  </w14:solidFill>
                </w14:textFill>
              </w:rPr>
            </w:pPr>
            <w:r>
              <w:rPr>
                <w:rFonts w:hint="eastAsia" w:ascii="微软雅黑" w:hAnsi="微软雅黑" w:eastAsia="微软雅黑" w:cs="微软雅黑"/>
                <w:b w:val="0"/>
                <w:i w:val="0"/>
                <w:caps w:val="0"/>
                <w:color w:val="000000" w:themeColor="text1"/>
                <w:spacing w:val="0"/>
                <w:sz w:val="18"/>
                <w:szCs w:val="18"/>
                <w:shd w:val="clear" w:fill="FFFFFF"/>
                <w14:textFill>
                  <w14:solidFill>
                    <w14:schemeClr w14:val="tx1"/>
                  </w14:solidFill>
                </w14:textFill>
              </w:rPr>
              <w:t>易腐坚果的加工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jc w:val="center"/>
        </w:trPr>
        <w:tc>
          <w:tcPr>
            <w:tcW w:w="2383" w:type="dxa"/>
            <w:vAlign w:val="center"/>
          </w:tcPr>
          <w:p>
            <w:pPr>
              <w:jc w:val="center"/>
              <w:rPr>
                <w:rFonts w:hint="eastAsia" w:ascii="微软雅黑" w:hAnsi="微软雅黑" w:eastAsia="微软雅黑" w:cs="微软雅黑"/>
                <w:color w:val="000000" w:themeColor="text1"/>
                <w:sz w:val="18"/>
                <w:szCs w:val="18"/>
                <w:vertAlign w:val="baseline"/>
                <w14:textFill>
                  <w14:solidFill>
                    <w14:schemeClr w14:val="tx1"/>
                  </w14:solidFill>
                </w14:textFill>
              </w:rPr>
            </w:pPr>
            <w:r>
              <w:rPr>
                <w:rFonts w:hint="eastAsia" w:ascii="微软雅黑" w:hAnsi="微软雅黑" w:eastAsia="微软雅黑" w:cs="微软雅黑"/>
                <w:b w:val="0"/>
                <w:i w:val="0"/>
                <w:caps w:val="0"/>
                <w:color w:val="000000" w:themeColor="text1"/>
                <w:spacing w:val="0"/>
                <w:sz w:val="18"/>
                <w:szCs w:val="18"/>
                <w:shd w:val="clear" w:fill="FFFFFF"/>
                <w14:textFill>
                  <w14:solidFill>
                    <w14:schemeClr w14:val="tx1"/>
                  </w14:solidFill>
                </w14:textFill>
              </w:rPr>
              <w:t>C3</w:t>
            </w:r>
          </w:p>
        </w:tc>
        <w:tc>
          <w:tcPr>
            <w:tcW w:w="6139" w:type="dxa"/>
            <w:vAlign w:val="center"/>
          </w:tcPr>
          <w:p>
            <w:pPr>
              <w:jc w:val="center"/>
              <w:rPr>
                <w:rFonts w:hint="eastAsia" w:ascii="微软雅黑" w:hAnsi="微软雅黑" w:eastAsia="微软雅黑" w:cs="微软雅黑"/>
                <w:color w:val="000000" w:themeColor="text1"/>
                <w:sz w:val="18"/>
                <w:szCs w:val="18"/>
                <w:vertAlign w:val="baseline"/>
                <w14:textFill>
                  <w14:solidFill>
                    <w14:schemeClr w14:val="tx1"/>
                  </w14:solidFill>
                </w14:textFill>
              </w:rPr>
            </w:pPr>
            <w:r>
              <w:rPr>
                <w:rFonts w:hint="eastAsia" w:ascii="微软雅黑" w:hAnsi="微软雅黑" w:eastAsia="微软雅黑" w:cs="微软雅黑"/>
                <w:b w:val="0"/>
                <w:i w:val="0"/>
                <w:caps w:val="0"/>
                <w:color w:val="000000" w:themeColor="text1"/>
                <w:spacing w:val="0"/>
                <w:sz w:val="18"/>
                <w:szCs w:val="18"/>
                <w:shd w:val="clear" w:fill="FFFFFF"/>
                <w14:textFill>
                  <w14:solidFill>
                    <w14:schemeClr w14:val="tx1"/>
                  </w14:solidFill>
                </w14:textFill>
              </w:rPr>
              <w:t>易腐烂的动物产品和植物产品（混合产品）的加工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jc w:val="center"/>
        </w:trPr>
        <w:tc>
          <w:tcPr>
            <w:tcW w:w="2383" w:type="dxa"/>
            <w:vAlign w:val="center"/>
          </w:tcPr>
          <w:p>
            <w:pPr>
              <w:jc w:val="center"/>
              <w:rPr>
                <w:rFonts w:hint="eastAsia" w:ascii="微软雅黑" w:hAnsi="微软雅黑" w:eastAsia="微软雅黑" w:cs="微软雅黑"/>
                <w:color w:val="000000" w:themeColor="text1"/>
                <w:sz w:val="18"/>
                <w:szCs w:val="18"/>
                <w:vertAlign w:val="baseline"/>
                <w14:textFill>
                  <w14:solidFill>
                    <w14:schemeClr w14:val="tx1"/>
                  </w14:solidFill>
                </w14:textFill>
              </w:rPr>
            </w:pPr>
            <w:r>
              <w:rPr>
                <w:rFonts w:hint="eastAsia" w:ascii="微软雅黑" w:hAnsi="微软雅黑" w:eastAsia="微软雅黑" w:cs="微软雅黑"/>
                <w:b w:val="0"/>
                <w:i w:val="0"/>
                <w:caps w:val="0"/>
                <w:color w:val="000000" w:themeColor="text1"/>
                <w:spacing w:val="0"/>
                <w:sz w:val="18"/>
                <w:szCs w:val="18"/>
                <w:bdr w:val="none" w:color="auto" w:sz="0" w:space="0"/>
                <w:shd w:val="clear" w:fill="FFFFFF"/>
                <w14:textFill>
                  <w14:solidFill>
                    <w14:schemeClr w14:val="tx1"/>
                  </w14:solidFill>
                </w14:textFill>
              </w:rPr>
              <w:t>C4-1*</w:t>
            </w:r>
          </w:p>
        </w:tc>
        <w:tc>
          <w:tcPr>
            <w:tcW w:w="6139" w:type="dxa"/>
            <w:vAlign w:val="center"/>
          </w:tcPr>
          <w:p>
            <w:pPr>
              <w:jc w:val="center"/>
              <w:rPr>
                <w:rFonts w:hint="eastAsia" w:ascii="微软雅黑" w:hAnsi="微软雅黑" w:eastAsia="微软雅黑" w:cs="微软雅黑"/>
                <w:color w:val="000000" w:themeColor="text1"/>
                <w:sz w:val="18"/>
                <w:szCs w:val="18"/>
                <w:vertAlign w:val="baseline"/>
                <w14:textFill>
                  <w14:solidFill>
                    <w14:schemeClr w14:val="tx1"/>
                  </w14:solidFill>
                </w14:textFill>
              </w:rPr>
            </w:pPr>
            <w:r>
              <w:rPr>
                <w:rFonts w:hint="eastAsia" w:ascii="微软雅黑" w:hAnsi="微软雅黑" w:eastAsia="微软雅黑" w:cs="微软雅黑"/>
                <w:b w:val="0"/>
                <w:i w:val="0"/>
                <w:caps w:val="0"/>
                <w:color w:val="000000" w:themeColor="text1"/>
                <w:spacing w:val="0"/>
                <w:sz w:val="18"/>
                <w:szCs w:val="18"/>
                <w:shd w:val="clear" w:fill="FFFFFF"/>
                <w14:textFill>
                  <w14:solidFill>
                    <w14:schemeClr w14:val="tx1"/>
                  </w14:solidFill>
                </w14:textFill>
              </w:rPr>
              <w:t>谷物加工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jc w:val="center"/>
        </w:trPr>
        <w:tc>
          <w:tcPr>
            <w:tcW w:w="2383" w:type="dxa"/>
            <w:vAlign w:val="center"/>
          </w:tcPr>
          <w:p>
            <w:pPr>
              <w:jc w:val="center"/>
              <w:rPr>
                <w:rFonts w:hint="eastAsia" w:ascii="微软雅黑" w:hAnsi="微软雅黑" w:eastAsia="微软雅黑" w:cs="微软雅黑"/>
                <w:color w:val="000000" w:themeColor="text1"/>
                <w:sz w:val="18"/>
                <w:szCs w:val="18"/>
                <w:vertAlign w:val="baseline"/>
                <w14:textFill>
                  <w14:solidFill>
                    <w14:schemeClr w14:val="tx1"/>
                  </w14:solidFill>
                </w14:textFill>
              </w:rPr>
            </w:pPr>
            <w:r>
              <w:rPr>
                <w:rFonts w:hint="eastAsia" w:ascii="微软雅黑" w:hAnsi="微软雅黑" w:eastAsia="微软雅黑" w:cs="微软雅黑"/>
                <w:b w:val="0"/>
                <w:i w:val="0"/>
                <w:caps w:val="0"/>
                <w:color w:val="000000" w:themeColor="text1"/>
                <w:spacing w:val="0"/>
                <w:sz w:val="18"/>
                <w:szCs w:val="18"/>
                <w:bdr w:val="none" w:color="auto" w:sz="0" w:space="0"/>
                <w:shd w:val="clear" w:fill="FFFFFF"/>
                <w14:textFill>
                  <w14:solidFill>
                    <w14:schemeClr w14:val="tx1"/>
                  </w14:solidFill>
                </w14:textFill>
              </w:rPr>
              <w:t>C4-2*</w:t>
            </w:r>
          </w:p>
        </w:tc>
        <w:tc>
          <w:tcPr>
            <w:tcW w:w="6139" w:type="dxa"/>
            <w:vAlign w:val="center"/>
          </w:tcPr>
          <w:p>
            <w:pPr>
              <w:jc w:val="center"/>
              <w:rPr>
                <w:rFonts w:hint="eastAsia" w:ascii="微软雅黑" w:hAnsi="微软雅黑" w:eastAsia="微软雅黑" w:cs="微软雅黑"/>
                <w:color w:val="000000" w:themeColor="text1"/>
                <w:sz w:val="18"/>
                <w:szCs w:val="18"/>
                <w:vertAlign w:val="baseline"/>
                <w14:textFill>
                  <w14:solidFill>
                    <w14:schemeClr w14:val="tx1"/>
                  </w14:solidFill>
                </w14:textFill>
              </w:rPr>
            </w:pPr>
            <w:r>
              <w:rPr>
                <w:rFonts w:hint="eastAsia" w:ascii="微软雅黑" w:hAnsi="微软雅黑" w:eastAsia="微软雅黑" w:cs="微软雅黑"/>
                <w:b w:val="0"/>
                <w:i w:val="0"/>
                <w:caps w:val="0"/>
                <w:color w:val="000000" w:themeColor="text1"/>
                <w:spacing w:val="0"/>
                <w:sz w:val="18"/>
                <w:szCs w:val="18"/>
                <w:shd w:val="clear" w:fill="FFFFFF"/>
                <w14:textFill>
                  <w14:solidFill>
                    <w14:schemeClr w14:val="tx1"/>
                  </w14:solidFill>
                </w14:textFill>
              </w:rPr>
              <w:t>坚果加工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jc w:val="center"/>
        </w:trPr>
        <w:tc>
          <w:tcPr>
            <w:tcW w:w="2383" w:type="dxa"/>
            <w:vAlign w:val="center"/>
          </w:tcPr>
          <w:p>
            <w:pPr>
              <w:jc w:val="center"/>
              <w:rPr>
                <w:rFonts w:hint="eastAsia" w:ascii="微软雅黑" w:hAnsi="微软雅黑" w:eastAsia="微软雅黑" w:cs="微软雅黑"/>
                <w:color w:val="000000" w:themeColor="text1"/>
                <w:sz w:val="18"/>
                <w:szCs w:val="18"/>
                <w:vertAlign w:val="baseline"/>
                <w14:textFill>
                  <w14:solidFill>
                    <w14:schemeClr w14:val="tx1"/>
                  </w14:solidFill>
                </w14:textFill>
              </w:rPr>
            </w:pPr>
            <w:r>
              <w:rPr>
                <w:rFonts w:hint="eastAsia" w:ascii="微软雅黑" w:hAnsi="微软雅黑" w:eastAsia="微软雅黑" w:cs="微软雅黑"/>
                <w:b w:val="0"/>
                <w:i w:val="0"/>
                <w:caps w:val="0"/>
                <w:color w:val="000000" w:themeColor="text1"/>
                <w:spacing w:val="0"/>
                <w:sz w:val="18"/>
                <w:szCs w:val="18"/>
                <w:bdr w:val="none" w:color="auto" w:sz="0" w:space="0"/>
                <w:shd w:val="clear" w:fill="FFFFFF"/>
                <w14:textFill>
                  <w14:solidFill>
                    <w14:schemeClr w14:val="tx1"/>
                  </w14:solidFill>
                </w14:textFill>
              </w:rPr>
              <w:t>C4-3*</w:t>
            </w:r>
          </w:p>
        </w:tc>
        <w:tc>
          <w:tcPr>
            <w:tcW w:w="6139" w:type="dxa"/>
            <w:vAlign w:val="center"/>
          </w:tcPr>
          <w:p>
            <w:pPr>
              <w:jc w:val="center"/>
              <w:rPr>
                <w:rFonts w:hint="eastAsia" w:ascii="微软雅黑" w:hAnsi="微软雅黑" w:eastAsia="微软雅黑" w:cs="微软雅黑"/>
                <w:color w:val="000000" w:themeColor="text1"/>
                <w:sz w:val="18"/>
                <w:szCs w:val="18"/>
                <w:vertAlign w:val="baseline"/>
                <w14:textFill>
                  <w14:solidFill>
                    <w14:schemeClr w14:val="tx1"/>
                  </w14:solidFill>
                </w14:textFill>
              </w:rPr>
            </w:pPr>
            <w:r>
              <w:rPr>
                <w:rFonts w:hint="eastAsia" w:ascii="微软雅黑" w:hAnsi="微软雅黑" w:eastAsia="微软雅黑" w:cs="微软雅黑"/>
                <w:b w:val="0"/>
                <w:i w:val="0"/>
                <w:caps w:val="0"/>
                <w:color w:val="000000" w:themeColor="text1"/>
                <w:spacing w:val="0"/>
                <w:sz w:val="18"/>
                <w:szCs w:val="18"/>
                <w:shd w:val="clear" w:fill="FFFFFF"/>
                <w14:textFill>
                  <w14:solidFill>
                    <w14:schemeClr w14:val="tx1"/>
                  </w14:solidFill>
                </w14:textFill>
              </w:rPr>
              <w:t>罐头加工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jc w:val="center"/>
        </w:trPr>
        <w:tc>
          <w:tcPr>
            <w:tcW w:w="2383" w:type="dxa"/>
            <w:vAlign w:val="center"/>
          </w:tcPr>
          <w:p>
            <w:pPr>
              <w:jc w:val="center"/>
              <w:rPr>
                <w:rFonts w:hint="eastAsia" w:ascii="微软雅黑" w:hAnsi="微软雅黑" w:eastAsia="微软雅黑" w:cs="微软雅黑"/>
                <w:color w:val="000000" w:themeColor="text1"/>
                <w:sz w:val="18"/>
                <w:szCs w:val="18"/>
                <w:vertAlign w:val="baseline"/>
                <w14:textFill>
                  <w14:solidFill>
                    <w14:schemeClr w14:val="tx1"/>
                  </w14:solidFill>
                </w14:textFill>
              </w:rPr>
            </w:pPr>
            <w:r>
              <w:rPr>
                <w:rFonts w:hint="eastAsia" w:ascii="微软雅黑" w:hAnsi="微软雅黑" w:eastAsia="微软雅黑" w:cs="微软雅黑"/>
                <w:b w:val="0"/>
                <w:i w:val="0"/>
                <w:caps w:val="0"/>
                <w:color w:val="000000" w:themeColor="text1"/>
                <w:spacing w:val="0"/>
                <w:sz w:val="18"/>
                <w:szCs w:val="18"/>
                <w:shd w:val="clear" w:fill="FFFFFF"/>
                <w14:textFill>
                  <w14:solidFill>
                    <w14:schemeClr w14:val="tx1"/>
                  </w14:solidFill>
                </w14:textFill>
              </w:rPr>
              <w:t>C4-4</w:t>
            </w:r>
          </w:p>
        </w:tc>
        <w:tc>
          <w:tcPr>
            <w:tcW w:w="6139" w:type="dxa"/>
            <w:vAlign w:val="center"/>
          </w:tcPr>
          <w:p>
            <w:pPr>
              <w:jc w:val="center"/>
              <w:rPr>
                <w:rFonts w:hint="eastAsia" w:ascii="微软雅黑" w:hAnsi="微软雅黑" w:eastAsia="微软雅黑" w:cs="微软雅黑"/>
                <w:color w:val="000000" w:themeColor="text1"/>
                <w:sz w:val="18"/>
                <w:szCs w:val="18"/>
                <w:vertAlign w:val="baseline"/>
                <w14:textFill>
                  <w14:solidFill>
                    <w14:schemeClr w14:val="tx1"/>
                  </w14:solidFill>
                </w14:textFill>
              </w:rPr>
            </w:pPr>
            <w:r>
              <w:rPr>
                <w:rFonts w:hint="eastAsia" w:ascii="微软雅黑" w:hAnsi="微软雅黑" w:eastAsia="微软雅黑" w:cs="微软雅黑"/>
                <w:b w:val="0"/>
                <w:i w:val="0"/>
                <w:caps w:val="0"/>
                <w:color w:val="000000" w:themeColor="text1"/>
                <w:spacing w:val="0"/>
                <w:sz w:val="18"/>
                <w:szCs w:val="18"/>
                <w:shd w:val="clear" w:fill="FFFFFF"/>
                <w14:textFill>
                  <w14:solidFill>
                    <w14:schemeClr w14:val="tx1"/>
                  </w14:solidFill>
                </w14:textFill>
              </w:rPr>
              <w:t>饮用水的制造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jc w:val="center"/>
        </w:trPr>
        <w:tc>
          <w:tcPr>
            <w:tcW w:w="2383" w:type="dxa"/>
            <w:vAlign w:val="center"/>
          </w:tcPr>
          <w:p>
            <w:pPr>
              <w:jc w:val="center"/>
              <w:rPr>
                <w:rFonts w:hint="eastAsia" w:ascii="微软雅黑" w:hAnsi="微软雅黑" w:eastAsia="微软雅黑" w:cs="微软雅黑"/>
                <w:color w:val="000000" w:themeColor="text1"/>
                <w:sz w:val="18"/>
                <w:szCs w:val="18"/>
                <w:vertAlign w:val="baseline"/>
                <w14:textFill>
                  <w14:solidFill>
                    <w14:schemeClr w14:val="tx1"/>
                  </w14:solidFill>
                </w14:textFill>
              </w:rPr>
            </w:pPr>
            <w:r>
              <w:rPr>
                <w:rFonts w:hint="eastAsia" w:ascii="微软雅黑" w:hAnsi="微软雅黑" w:eastAsia="微软雅黑" w:cs="微软雅黑"/>
                <w:b w:val="0"/>
                <w:i w:val="0"/>
                <w:caps w:val="0"/>
                <w:color w:val="000000" w:themeColor="text1"/>
                <w:spacing w:val="0"/>
                <w:sz w:val="18"/>
                <w:szCs w:val="18"/>
                <w:bdr w:val="none" w:color="auto" w:sz="0" w:space="0"/>
                <w:shd w:val="clear" w:fill="FFFFFF"/>
                <w14:textFill>
                  <w14:solidFill>
                    <w14:schemeClr w14:val="tx1"/>
                  </w14:solidFill>
                </w14:textFill>
              </w:rPr>
              <w:t>C4-4*</w:t>
            </w:r>
          </w:p>
        </w:tc>
        <w:tc>
          <w:tcPr>
            <w:tcW w:w="6139" w:type="dxa"/>
            <w:vAlign w:val="center"/>
          </w:tcPr>
          <w:p>
            <w:pPr>
              <w:jc w:val="center"/>
              <w:rPr>
                <w:rFonts w:hint="eastAsia" w:ascii="微软雅黑" w:hAnsi="微软雅黑" w:eastAsia="微软雅黑" w:cs="微软雅黑"/>
                <w:color w:val="000000" w:themeColor="text1"/>
                <w:sz w:val="18"/>
                <w:szCs w:val="18"/>
                <w:vertAlign w:val="baseline"/>
                <w14:textFill>
                  <w14:solidFill>
                    <w14:schemeClr w14:val="tx1"/>
                  </w14:solidFill>
                </w14:textFill>
              </w:rPr>
            </w:pPr>
            <w:r>
              <w:rPr>
                <w:rFonts w:hint="eastAsia" w:ascii="微软雅黑" w:hAnsi="微软雅黑" w:eastAsia="微软雅黑" w:cs="微软雅黑"/>
                <w:b w:val="0"/>
                <w:i w:val="0"/>
                <w:caps w:val="0"/>
                <w:color w:val="000000" w:themeColor="text1"/>
                <w:spacing w:val="0"/>
                <w:sz w:val="18"/>
                <w:szCs w:val="18"/>
                <w:shd w:val="clear" w:fill="FFFFFF"/>
                <w14:textFill>
                  <w14:solidFill>
                    <w14:schemeClr w14:val="tx1"/>
                  </w14:solidFill>
                </w14:textFill>
              </w:rPr>
              <w:t>饮料的制造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jc w:val="center"/>
        </w:trPr>
        <w:tc>
          <w:tcPr>
            <w:tcW w:w="2383" w:type="dxa"/>
            <w:vAlign w:val="center"/>
          </w:tcPr>
          <w:p>
            <w:pPr>
              <w:jc w:val="center"/>
              <w:rPr>
                <w:rFonts w:hint="eastAsia" w:ascii="微软雅黑" w:hAnsi="微软雅黑" w:eastAsia="微软雅黑" w:cs="微软雅黑"/>
                <w:color w:val="000000" w:themeColor="text1"/>
                <w:sz w:val="18"/>
                <w:szCs w:val="18"/>
                <w:vertAlign w:val="baseline"/>
                <w14:textFill>
                  <w14:solidFill>
                    <w14:schemeClr w14:val="tx1"/>
                  </w14:solidFill>
                </w14:textFill>
              </w:rPr>
            </w:pPr>
            <w:r>
              <w:rPr>
                <w:rFonts w:hint="eastAsia" w:ascii="微软雅黑" w:hAnsi="微软雅黑" w:eastAsia="微软雅黑" w:cs="微软雅黑"/>
                <w:b w:val="0"/>
                <w:i w:val="0"/>
                <w:caps w:val="0"/>
                <w:color w:val="000000" w:themeColor="text1"/>
                <w:spacing w:val="0"/>
                <w:sz w:val="18"/>
                <w:szCs w:val="18"/>
                <w:bdr w:val="none" w:color="auto" w:sz="0" w:space="0"/>
                <w:shd w:val="clear" w:fill="FFFFFF"/>
                <w14:textFill>
                  <w14:solidFill>
                    <w14:schemeClr w14:val="tx1"/>
                  </w14:solidFill>
                </w14:textFill>
              </w:rPr>
              <w:t>C4-5*</w:t>
            </w:r>
          </w:p>
        </w:tc>
        <w:tc>
          <w:tcPr>
            <w:tcW w:w="6139" w:type="dxa"/>
            <w:vAlign w:val="center"/>
          </w:tcPr>
          <w:p>
            <w:pPr>
              <w:jc w:val="center"/>
              <w:rPr>
                <w:rFonts w:hint="eastAsia" w:ascii="微软雅黑" w:hAnsi="微软雅黑" w:eastAsia="微软雅黑" w:cs="微软雅黑"/>
                <w:color w:val="000000" w:themeColor="text1"/>
                <w:sz w:val="18"/>
                <w:szCs w:val="18"/>
                <w:vertAlign w:val="baseline"/>
                <w14:textFill>
                  <w14:solidFill>
                    <w14:schemeClr w14:val="tx1"/>
                  </w14:solidFill>
                </w14:textFill>
              </w:rPr>
            </w:pPr>
            <w:r>
              <w:rPr>
                <w:rFonts w:hint="eastAsia" w:ascii="微软雅黑" w:hAnsi="微软雅黑" w:eastAsia="微软雅黑" w:cs="微软雅黑"/>
                <w:b w:val="0"/>
                <w:i w:val="0"/>
                <w:caps w:val="0"/>
                <w:color w:val="000000" w:themeColor="text1"/>
                <w:spacing w:val="0"/>
                <w:sz w:val="18"/>
                <w:szCs w:val="18"/>
                <w:shd w:val="clear" w:fill="FFFFFF"/>
                <w14:textFill>
                  <w14:solidFill>
                    <w14:schemeClr w14:val="tx1"/>
                  </w14:solidFill>
                </w14:textFill>
              </w:rPr>
              <w:t>酒精的制造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jc w:val="center"/>
        </w:trPr>
        <w:tc>
          <w:tcPr>
            <w:tcW w:w="2383" w:type="dxa"/>
            <w:vAlign w:val="center"/>
          </w:tcPr>
          <w:p>
            <w:pPr>
              <w:jc w:val="center"/>
              <w:rPr>
                <w:rFonts w:hint="eastAsia" w:ascii="微软雅黑" w:hAnsi="微软雅黑" w:eastAsia="微软雅黑" w:cs="微软雅黑"/>
                <w:color w:val="000000" w:themeColor="text1"/>
                <w:sz w:val="18"/>
                <w:szCs w:val="18"/>
                <w:vertAlign w:val="baseline"/>
                <w14:textFill>
                  <w14:solidFill>
                    <w14:schemeClr w14:val="tx1"/>
                  </w14:solidFill>
                </w14:textFill>
              </w:rPr>
            </w:pPr>
            <w:r>
              <w:rPr>
                <w:rFonts w:hint="eastAsia" w:ascii="微软雅黑" w:hAnsi="微软雅黑" w:eastAsia="微软雅黑" w:cs="微软雅黑"/>
                <w:b w:val="0"/>
                <w:i w:val="0"/>
                <w:caps w:val="0"/>
                <w:color w:val="000000" w:themeColor="text1"/>
                <w:spacing w:val="0"/>
                <w:sz w:val="18"/>
                <w:szCs w:val="18"/>
                <w:shd w:val="clear" w:fill="FFFFFF"/>
                <w14:textFill>
                  <w14:solidFill>
                    <w14:schemeClr w14:val="tx1"/>
                  </w14:solidFill>
                </w14:textFill>
              </w:rPr>
              <w:t>C4-5</w:t>
            </w:r>
          </w:p>
        </w:tc>
        <w:tc>
          <w:tcPr>
            <w:tcW w:w="6139" w:type="dxa"/>
            <w:vAlign w:val="center"/>
          </w:tcPr>
          <w:p>
            <w:pPr>
              <w:jc w:val="center"/>
              <w:rPr>
                <w:rFonts w:hint="eastAsia" w:ascii="微软雅黑" w:hAnsi="微软雅黑" w:eastAsia="微软雅黑" w:cs="微软雅黑"/>
                <w:color w:val="000000" w:themeColor="text1"/>
                <w:sz w:val="18"/>
                <w:szCs w:val="18"/>
                <w:vertAlign w:val="baseline"/>
                <w14:textFill>
                  <w14:solidFill>
                    <w14:schemeClr w14:val="tx1"/>
                  </w14:solidFill>
                </w14:textFill>
              </w:rPr>
            </w:pPr>
            <w:r>
              <w:rPr>
                <w:rFonts w:hint="eastAsia" w:ascii="微软雅黑" w:hAnsi="微软雅黑" w:eastAsia="微软雅黑" w:cs="微软雅黑"/>
                <w:b w:val="0"/>
                <w:i w:val="0"/>
                <w:caps w:val="0"/>
                <w:color w:val="000000" w:themeColor="text1"/>
                <w:spacing w:val="0"/>
                <w:sz w:val="18"/>
                <w:szCs w:val="18"/>
                <w:shd w:val="clear" w:fill="FFFFFF"/>
                <w14:textFill>
                  <w14:solidFill>
                    <w14:schemeClr w14:val="tx1"/>
                  </w14:solidFill>
                </w14:textFill>
              </w:rPr>
              <w:t>酒（黄酒、啤酒、葡萄酒及果酒、白酒）的制造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jc w:val="center"/>
        </w:trPr>
        <w:tc>
          <w:tcPr>
            <w:tcW w:w="2383" w:type="dxa"/>
            <w:vAlign w:val="center"/>
          </w:tcPr>
          <w:p>
            <w:pPr>
              <w:jc w:val="center"/>
              <w:rPr>
                <w:rFonts w:hint="eastAsia" w:ascii="微软雅黑" w:hAnsi="微软雅黑" w:eastAsia="微软雅黑" w:cs="微软雅黑"/>
                <w:color w:val="000000" w:themeColor="text1"/>
                <w:sz w:val="18"/>
                <w:szCs w:val="18"/>
                <w:vertAlign w:val="baseline"/>
                <w14:textFill>
                  <w14:solidFill>
                    <w14:schemeClr w14:val="tx1"/>
                  </w14:solidFill>
                </w14:textFill>
              </w:rPr>
            </w:pPr>
            <w:r>
              <w:rPr>
                <w:rFonts w:hint="eastAsia" w:ascii="微软雅黑" w:hAnsi="微软雅黑" w:eastAsia="微软雅黑" w:cs="微软雅黑"/>
                <w:b w:val="0"/>
                <w:i w:val="0"/>
                <w:caps w:val="0"/>
                <w:color w:val="000000" w:themeColor="text1"/>
                <w:spacing w:val="0"/>
                <w:sz w:val="18"/>
                <w:szCs w:val="18"/>
                <w:bdr w:val="none" w:color="auto" w:sz="0" w:space="0"/>
                <w:shd w:val="clear" w:fill="FFFFFF"/>
                <w14:textFill>
                  <w14:solidFill>
                    <w14:schemeClr w14:val="tx1"/>
                  </w14:solidFill>
                </w14:textFill>
              </w:rPr>
              <w:t>C4-6*</w:t>
            </w:r>
          </w:p>
        </w:tc>
        <w:tc>
          <w:tcPr>
            <w:tcW w:w="6139" w:type="dxa"/>
            <w:vAlign w:val="center"/>
          </w:tcPr>
          <w:p>
            <w:pPr>
              <w:jc w:val="center"/>
              <w:rPr>
                <w:rFonts w:hint="eastAsia" w:ascii="微软雅黑" w:hAnsi="微软雅黑" w:eastAsia="微软雅黑" w:cs="微软雅黑"/>
                <w:color w:val="000000" w:themeColor="text1"/>
                <w:sz w:val="18"/>
                <w:szCs w:val="18"/>
                <w:vertAlign w:val="baseline"/>
                <w14:textFill>
                  <w14:solidFill>
                    <w14:schemeClr w14:val="tx1"/>
                  </w14:solidFill>
                </w14:textFill>
              </w:rPr>
            </w:pPr>
            <w:r>
              <w:rPr>
                <w:rFonts w:hint="eastAsia" w:ascii="微软雅黑" w:hAnsi="微软雅黑" w:eastAsia="微软雅黑" w:cs="微软雅黑"/>
                <w:b w:val="0"/>
                <w:i w:val="0"/>
                <w:caps w:val="0"/>
                <w:color w:val="000000" w:themeColor="text1"/>
                <w:spacing w:val="0"/>
                <w:sz w:val="18"/>
                <w:szCs w:val="18"/>
                <w:shd w:val="clear" w:fill="FFFFFF"/>
                <w14:textFill>
                  <w14:solidFill>
                    <w14:schemeClr w14:val="tx1"/>
                  </w14:solidFill>
                </w14:textFill>
              </w:rPr>
              <w:t>培烤类食品的制造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jc w:val="center"/>
        </w:trPr>
        <w:tc>
          <w:tcPr>
            <w:tcW w:w="2383" w:type="dxa"/>
            <w:vAlign w:val="center"/>
          </w:tcPr>
          <w:p>
            <w:pPr>
              <w:jc w:val="center"/>
              <w:rPr>
                <w:rFonts w:hint="eastAsia" w:ascii="微软雅黑" w:hAnsi="微软雅黑" w:eastAsia="微软雅黑" w:cs="微软雅黑"/>
                <w:color w:val="000000" w:themeColor="text1"/>
                <w:sz w:val="18"/>
                <w:szCs w:val="18"/>
                <w:vertAlign w:val="baseline"/>
                <w14:textFill>
                  <w14:solidFill>
                    <w14:schemeClr w14:val="tx1"/>
                  </w14:solidFill>
                </w14:textFill>
              </w:rPr>
            </w:pPr>
            <w:r>
              <w:rPr>
                <w:rFonts w:hint="eastAsia" w:ascii="微软雅黑" w:hAnsi="微软雅黑" w:eastAsia="微软雅黑" w:cs="微软雅黑"/>
                <w:b w:val="0"/>
                <w:i w:val="0"/>
                <w:caps w:val="0"/>
                <w:color w:val="000000" w:themeColor="text1"/>
                <w:spacing w:val="0"/>
                <w:sz w:val="18"/>
                <w:szCs w:val="18"/>
                <w:bdr w:val="none" w:color="auto" w:sz="0" w:space="0"/>
                <w:shd w:val="clear" w:fill="FFFFFF"/>
                <w14:textFill>
                  <w14:solidFill>
                    <w14:schemeClr w14:val="tx1"/>
                  </w14:solidFill>
                </w14:textFill>
              </w:rPr>
              <w:t>C4-7*</w:t>
            </w:r>
          </w:p>
        </w:tc>
        <w:tc>
          <w:tcPr>
            <w:tcW w:w="6139" w:type="dxa"/>
            <w:vAlign w:val="center"/>
          </w:tcPr>
          <w:p>
            <w:pPr>
              <w:jc w:val="center"/>
              <w:rPr>
                <w:rFonts w:hint="eastAsia" w:ascii="微软雅黑" w:hAnsi="微软雅黑" w:eastAsia="微软雅黑" w:cs="微软雅黑"/>
                <w:color w:val="000000" w:themeColor="text1"/>
                <w:sz w:val="18"/>
                <w:szCs w:val="18"/>
                <w:vertAlign w:val="baseline"/>
                <w14:textFill>
                  <w14:solidFill>
                    <w14:schemeClr w14:val="tx1"/>
                  </w14:solidFill>
                </w14:textFill>
              </w:rPr>
            </w:pPr>
            <w:r>
              <w:rPr>
                <w:rFonts w:hint="eastAsia" w:ascii="微软雅黑" w:hAnsi="微软雅黑" w:eastAsia="微软雅黑" w:cs="微软雅黑"/>
                <w:b w:val="0"/>
                <w:i w:val="0"/>
                <w:caps w:val="0"/>
                <w:color w:val="000000" w:themeColor="text1"/>
                <w:spacing w:val="0"/>
                <w:sz w:val="18"/>
                <w:szCs w:val="18"/>
                <w:shd w:val="clear" w:fill="FFFFFF"/>
                <w14:textFill>
                  <w14:solidFill>
                    <w14:schemeClr w14:val="tx1"/>
                  </w14:solidFill>
                </w14:textFill>
              </w:rPr>
              <w:t>糖果类食品的制造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jc w:val="center"/>
        </w:trPr>
        <w:tc>
          <w:tcPr>
            <w:tcW w:w="2383" w:type="dxa"/>
            <w:vAlign w:val="center"/>
          </w:tcPr>
          <w:p>
            <w:pPr>
              <w:jc w:val="center"/>
              <w:rPr>
                <w:rFonts w:hint="eastAsia" w:ascii="微软雅黑" w:hAnsi="微软雅黑" w:eastAsia="微软雅黑" w:cs="微软雅黑"/>
                <w:color w:val="000000" w:themeColor="text1"/>
                <w:sz w:val="18"/>
                <w:szCs w:val="18"/>
                <w:vertAlign w:val="baseline"/>
                <w14:textFill>
                  <w14:solidFill>
                    <w14:schemeClr w14:val="tx1"/>
                  </w14:solidFill>
                </w14:textFill>
              </w:rPr>
            </w:pPr>
            <w:r>
              <w:rPr>
                <w:rFonts w:hint="eastAsia" w:ascii="微软雅黑" w:hAnsi="微软雅黑" w:eastAsia="微软雅黑" w:cs="微软雅黑"/>
                <w:b w:val="0"/>
                <w:i w:val="0"/>
                <w:caps w:val="0"/>
                <w:color w:val="000000" w:themeColor="text1"/>
                <w:spacing w:val="0"/>
                <w:sz w:val="18"/>
                <w:szCs w:val="18"/>
                <w:bdr w:val="none" w:color="auto" w:sz="0" w:space="0"/>
                <w:shd w:val="clear" w:fill="FFFFFF"/>
                <w14:textFill>
                  <w14:solidFill>
                    <w14:schemeClr w14:val="tx1"/>
                  </w14:solidFill>
                </w14:textFill>
              </w:rPr>
              <w:t>C4-8*</w:t>
            </w:r>
          </w:p>
        </w:tc>
        <w:tc>
          <w:tcPr>
            <w:tcW w:w="6139" w:type="dxa"/>
            <w:vAlign w:val="center"/>
          </w:tcPr>
          <w:p>
            <w:pPr>
              <w:jc w:val="center"/>
              <w:rPr>
                <w:rFonts w:hint="eastAsia" w:ascii="微软雅黑" w:hAnsi="微软雅黑" w:eastAsia="微软雅黑" w:cs="微软雅黑"/>
                <w:color w:val="000000" w:themeColor="text1"/>
                <w:sz w:val="18"/>
                <w:szCs w:val="18"/>
                <w:vertAlign w:val="baseline"/>
                <w14:textFill>
                  <w14:solidFill>
                    <w14:schemeClr w14:val="tx1"/>
                  </w14:solidFill>
                </w14:textFill>
              </w:rPr>
            </w:pPr>
            <w:r>
              <w:rPr>
                <w:rFonts w:hint="eastAsia" w:ascii="微软雅黑" w:hAnsi="微软雅黑" w:eastAsia="微软雅黑" w:cs="微软雅黑"/>
                <w:b w:val="0"/>
                <w:i w:val="0"/>
                <w:caps w:val="0"/>
                <w:color w:val="000000" w:themeColor="text1"/>
                <w:spacing w:val="0"/>
                <w:sz w:val="18"/>
                <w:szCs w:val="18"/>
                <w:shd w:val="clear" w:fill="FFFFFF"/>
                <w14:textFill>
                  <w14:solidFill>
                    <w14:schemeClr w14:val="tx1"/>
                  </w14:solidFill>
                </w14:textFill>
              </w:rPr>
              <w:t>食用油脂的制造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jc w:val="center"/>
        </w:trPr>
        <w:tc>
          <w:tcPr>
            <w:tcW w:w="2383" w:type="dxa"/>
            <w:vAlign w:val="center"/>
          </w:tcPr>
          <w:p>
            <w:pPr>
              <w:jc w:val="center"/>
              <w:rPr>
                <w:rFonts w:hint="eastAsia" w:ascii="微软雅黑" w:hAnsi="微软雅黑" w:eastAsia="微软雅黑" w:cs="微软雅黑"/>
                <w:color w:val="000000" w:themeColor="text1"/>
                <w:sz w:val="18"/>
                <w:szCs w:val="18"/>
                <w:vertAlign w:val="baseline"/>
                <w14:textFill>
                  <w14:solidFill>
                    <w14:schemeClr w14:val="tx1"/>
                  </w14:solidFill>
                </w14:textFill>
              </w:rPr>
            </w:pPr>
            <w:r>
              <w:rPr>
                <w:rFonts w:hint="eastAsia" w:ascii="微软雅黑" w:hAnsi="微软雅黑" w:eastAsia="微软雅黑" w:cs="微软雅黑"/>
                <w:b w:val="0"/>
                <w:i w:val="0"/>
                <w:caps w:val="0"/>
                <w:color w:val="000000" w:themeColor="text1"/>
                <w:spacing w:val="0"/>
                <w:sz w:val="18"/>
                <w:szCs w:val="18"/>
                <w:bdr w:val="none" w:color="auto" w:sz="0" w:space="0"/>
                <w:shd w:val="clear" w:fill="FFFFFF"/>
                <w14:textFill>
                  <w14:solidFill>
                    <w14:schemeClr w14:val="tx1"/>
                  </w14:solidFill>
                </w14:textFill>
              </w:rPr>
              <w:t>C4-9*</w:t>
            </w:r>
          </w:p>
        </w:tc>
        <w:tc>
          <w:tcPr>
            <w:tcW w:w="6139" w:type="dxa"/>
            <w:vAlign w:val="center"/>
          </w:tcPr>
          <w:p>
            <w:pPr>
              <w:jc w:val="center"/>
              <w:rPr>
                <w:rFonts w:hint="eastAsia" w:ascii="微软雅黑" w:hAnsi="微软雅黑" w:eastAsia="微软雅黑" w:cs="微软雅黑"/>
                <w:color w:val="000000" w:themeColor="text1"/>
                <w:sz w:val="18"/>
                <w:szCs w:val="18"/>
                <w:vertAlign w:val="baseline"/>
                <w14:textFill>
                  <w14:solidFill>
                    <w14:schemeClr w14:val="tx1"/>
                  </w14:solidFill>
                </w14:textFill>
              </w:rPr>
            </w:pPr>
            <w:r>
              <w:rPr>
                <w:rFonts w:hint="eastAsia" w:ascii="微软雅黑" w:hAnsi="微软雅黑" w:eastAsia="微软雅黑" w:cs="微软雅黑"/>
                <w:b w:val="0"/>
                <w:i w:val="0"/>
                <w:caps w:val="0"/>
                <w:color w:val="000000" w:themeColor="text1"/>
                <w:spacing w:val="0"/>
                <w:sz w:val="18"/>
                <w:szCs w:val="18"/>
                <w:bdr w:val="none" w:color="auto" w:sz="0" w:space="0"/>
                <w:shd w:val="clear" w:fill="FFFFFF"/>
                <w14:textFill>
                  <w14:solidFill>
                    <w14:schemeClr w14:val="tx1"/>
                  </w14:solidFill>
                </w14:textFill>
              </w:rPr>
              <w:t>方便食品(含休闲食品)的加工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jc w:val="center"/>
        </w:trPr>
        <w:tc>
          <w:tcPr>
            <w:tcW w:w="2383" w:type="dxa"/>
            <w:vAlign w:val="center"/>
          </w:tcPr>
          <w:p>
            <w:pPr>
              <w:jc w:val="center"/>
              <w:rPr>
                <w:rFonts w:hint="eastAsia" w:ascii="微软雅黑" w:hAnsi="微软雅黑" w:eastAsia="微软雅黑" w:cs="微软雅黑"/>
                <w:color w:val="000000" w:themeColor="text1"/>
                <w:sz w:val="18"/>
                <w:szCs w:val="18"/>
                <w:vertAlign w:val="baseline"/>
                <w14:textFill>
                  <w14:solidFill>
                    <w14:schemeClr w14:val="tx1"/>
                  </w14:solidFill>
                </w14:textFill>
              </w:rPr>
            </w:pPr>
            <w:r>
              <w:rPr>
                <w:rFonts w:hint="eastAsia" w:ascii="微软雅黑" w:hAnsi="微软雅黑" w:eastAsia="微软雅黑" w:cs="微软雅黑"/>
                <w:b w:val="0"/>
                <w:i w:val="0"/>
                <w:caps w:val="0"/>
                <w:color w:val="000000" w:themeColor="text1"/>
                <w:spacing w:val="0"/>
                <w:sz w:val="18"/>
                <w:szCs w:val="18"/>
                <w:bdr w:val="none" w:color="auto" w:sz="0" w:space="0"/>
                <w:shd w:val="clear" w:fill="FFFFFF"/>
                <w14:textFill>
                  <w14:solidFill>
                    <w14:schemeClr w14:val="tx1"/>
                  </w14:solidFill>
                </w14:textFill>
              </w:rPr>
              <w:t>C4-10*</w:t>
            </w:r>
          </w:p>
        </w:tc>
        <w:tc>
          <w:tcPr>
            <w:tcW w:w="6139" w:type="dxa"/>
            <w:vAlign w:val="center"/>
          </w:tcPr>
          <w:p>
            <w:pPr>
              <w:jc w:val="center"/>
              <w:rPr>
                <w:rFonts w:hint="eastAsia" w:ascii="微软雅黑" w:hAnsi="微软雅黑" w:eastAsia="微软雅黑" w:cs="微软雅黑"/>
                <w:color w:val="000000" w:themeColor="text1"/>
                <w:sz w:val="18"/>
                <w:szCs w:val="18"/>
                <w:vertAlign w:val="baseline"/>
                <w14:textFill>
                  <w14:solidFill>
                    <w14:schemeClr w14:val="tx1"/>
                  </w14:solidFill>
                </w14:textFill>
              </w:rPr>
            </w:pPr>
            <w:r>
              <w:rPr>
                <w:rFonts w:hint="eastAsia" w:ascii="微软雅黑" w:hAnsi="微软雅黑" w:eastAsia="微软雅黑" w:cs="微软雅黑"/>
                <w:b w:val="0"/>
                <w:i w:val="0"/>
                <w:caps w:val="0"/>
                <w:color w:val="000000" w:themeColor="text1"/>
                <w:spacing w:val="0"/>
                <w:sz w:val="18"/>
                <w:szCs w:val="18"/>
                <w:shd w:val="clear" w:fill="FFFFFF"/>
                <w14:textFill>
                  <w14:solidFill>
                    <w14:schemeClr w14:val="tx1"/>
                  </w14:solidFill>
                </w14:textFill>
              </w:rPr>
              <w:t>制糖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jc w:val="center"/>
        </w:trPr>
        <w:tc>
          <w:tcPr>
            <w:tcW w:w="2383" w:type="dxa"/>
            <w:vAlign w:val="center"/>
          </w:tcPr>
          <w:p>
            <w:pPr>
              <w:jc w:val="center"/>
              <w:rPr>
                <w:rFonts w:hint="eastAsia" w:ascii="微软雅黑" w:hAnsi="微软雅黑" w:eastAsia="微软雅黑" w:cs="微软雅黑"/>
                <w:color w:val="000000" w:themeColor="text1"/>
                <w:sz w:val="18"/>
                <w:szCs w:val="18"/>
                <w:vertAlign w:val="baseline"/>
                <w14:textFill>
                  <w14:solidFill>
                    <w14:schemeClr w14:val="tx1"/>
                  </w14:solidFill>
                </w14:textFill>
              </w:rPr>
            </w:pPr>
            <w:r>
              <w:rPr>
                <w:rFonts w:hint="eastAsia" w:ascii="微软雅黑" w:hAnsi="微软雅黑" w:eastAsia="微软雅黑" w:cs="微软雅黑"/>
                <w:b w:val="0"/>
                <w:i w:val="0"/>
                <w:caps w:val="0"/>
                <w:color w:val="000000" w:themeColor="text1"/>
                <w:spacing w:val="0"/>
                <w:sz w:val="18"/>
                <w:szCs w:val="18"/>
                <w:bdr w:val="none" w:color="auto" w:sz="0" w:space="0"/>
                <w:shd w:val="clear" w:fill="FFFFFF"/>
                <w14:textFill>
                  <w14:solidFill>
                    <w14:schemeClr w14:val="tx1"/>
                  </w14:solidFill>
                </w14:textFill>
              </w:rPr>
              <w:t>C4-12*</w:t>
            </w:r>
          </w:p>
        </w:tc>
        <w:tc>
          <w:tcPr>
            <w:tcW w:w="6139" w:type="dxa"/>
            <w:vAlign w:val="center"/>
          </w:tcPr>
          <w:p>
            <w:pPr>
              <w:jc w:val="center"/>
              <w:rPr>
                <w:rFonts w:hint="eastAsia" w:ascii="微软雅黑" w:hAnsi="微软雅黑" w:eastAsia="微软雅黑" w:cs="微软雅黑"/>
                <w:color w:val="000000" w:themeColor="text1"/>
                <w:sz w:val="18"/>
                <w:szCs w:val="18"/>
                <w:vertAlign w:val="baseline"/>
                <w14:textFill>
                  <w14:solidFill>
                    <w14:schemeClr w14:val="tx1"/>
                  </w14:solidFill>
                </w14:textFill>
              </w:rPr>
            </w:pPr>
            <w:r>
              <w:rPr>
                <w:rFonts w:hint="eastAsia" w:ascii="微软雅黑" w:hAnsi="微软雅黑" w:eastAsia="微软雅黑" w:cs="微软雅黑"/>
                <w:b w:val="0"/>
                <w:i w:val="0"/>
                <w:caps w:val="0"/>
                <w:color w:val="000000" w:themeColor="text1"/>
                <w:spacing w:val="0"/>
                <w:sz w:val="18"/>
                <w:szCs w:val="18"/>
                <w:shd w:val="clear" w:fill="FFFFFF"/>
                <w14:textFill>
                  <w14:solidFill>
                    <w14:schemeClr w14:val="tx1"/>
                  </w14:solidFill>
                </w14:textFill>
              </w:rPr>
              <w:t>制茶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jc w:val="center"/>
        </w:trPr>
        <w:tc>
          <w:tcPr>
            <w:tcW w:w="2383" w:type="dxa"/>
            <w:vAlign w:val="center"/>
          </w:tcPr>
          <w:p>
            <w:pPr>
              <w:jc w:val="center"/>
              <w:rPr>
                <w:rFonts w:hint="eastAsia" w:ascii="微软雅黑" w:hAnsi="微软雅黑" w:eastAsia="微软雅黑" w:cs="微软雅黑"/>
                <w:color w:val="000000" w:themeColor="text1"/>
                <w:sz w:val="18"/>
                <w:szCs w:val="18"/>
                <w:vertAlign w:val="baseline"/>
                <w14:textFill>
                  <w14:solidFill>
                    <w14:schemeClr w14:val="tx1"/>
                  </w14:solidFill>
                </w14:textFill>
              </w:rPr>
            </w:pPr>
            <w:r>
              <w:rPr>
                <w:rFonts w:hint="eastAsia" w:ascii="微软雅黑" w:hAnsi="微软雅黑" w:eastAsia="微软雅黑" w:cs="微软雅黑"/>
                <w:b w:val="0"/>
                <w:i w:val="0"/>
                <w:caps w:val="0"/>
                <w:color w:val="000000" w:themeColor="text1"/>
                <w:spacing w:val="0"/>
                <w:sz w:val="18"/>
                <w:szCs w:val="18"/>
                <w:bdr w:val="none" w:color="auto" w:sz="0" w:space="0"/>
                <w:shd w:val="clear" w:fill="FFFFFF"/>
                <w14:textFill>
                  <w14:solidFill>
                    <w14:schemeClr w14:val="tx1"/>
                  </w14:solidFill>
                </w14:textFill>
              </w:rPr>
              <w:t>C4-13*</w:t>
            </w:r>
          </w:p>
        </w:tc>
        <w:tc>
          <w:tcPr>
            <w:tcW w:w="6139" w:type="dxa"/>
            <w:vAlign w:val="center"/>
          </w:tcPr>
          <w:p>
            <w:pPr>
              <w:jc w:val="center"/>
              <w:rPr>
                <w:rFonts w:hint="eastAsia" w:ascii="微软雅黑" w:hAnsi="微软雅黑" w:eastAsia="微软雅黑" w:cs="微软雅黑"/>
                <w:color w:val="000000" w:themeColor="text1"/>
                <w:sz w:val="18"/>
                <w:szCs w:val="18"/>
                <w:vertAlign w:val="baseline"/>
                <w14:textFill>
                  <w14:solidFill>
                    <w14:schemeClr w14:val="tx1"/>
                  </w14:solidFill>
                </w14:textFill>
              </w:rPr>
            </w:pPr>
            <w:r>
              <w:rPr>
                <w:rFonts w:hint="eastAsia" w:ascii="微软雅黑" w:hAnsi="微软雅黑" w:eastAsia="微软雅黑" w:cs="微软雅黑"/>
                <w:b w:val="0"/>
                <w:i w:val="0"/>
                <w:caps w:val="0"/>
                <w:color w:val="000000" w:themeColor="text1"/>
                <w:spacing w:val="0"/>
                <w:sz w:val="18"/>
                <w:szCs w:val="18"/>
                <w:shd w:val="clear" w:fill="FFFFFF"/>
                <w14:textFill>
                  <w14:solidFill>
                    <w14:schemeClr w14:val="tx1"/>
                  </w14:solidFill>
                </w14:textFill>
              </w:rPr>
              <w:t>调味品、发酵制品的制造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jc w:val="center"/>
        </w:trPr>
        <w:tc>
          <w:tcPr>
            <w:tcW w:w="2383" w:type="dxa"/>
            <w:vAlign w:val="center"/>
          </w:tcPr>
          <w:p>
            <w:pPr>
              <w:jc w:val="center"/>
              <w:rPr>
                <w:rFonts w:hint="eastAsia" w:ascii="微软雅黑" w:hAnsi="微软雅黑" w:eastAsia="微软雅黑" w:cs="微软雅黑"/>
                <w:color w:val="000000" w:themeColor="text1"/>
                <w:sz w:val="18"/>
                <w:szCs w:val="18"/>
                <w:vertAlign w:val="baseline"/>
                <w14:textFill>
                  <w14:solidFill>
                    <w14:schemeClr w14:val="tx1"/>
                  </w14:solidFill>
                </w14:textFill>
              </w:rPr>
            </w:pPr>
            <w:r>
              <w:rPr>
                <w:rFonts w:hint="eastAsia" w:ascii="微软雅黑" w:hAnsi="微软雅黑" w:eastAsia="微软雅黑" w:cs="微软雅黑"/>
                <w:b w:val="0"/>
                <w:i w:val="0"/>
                <w:caps w:val="0"/>
                <w:color w:val="000000" w:themeColor="text1"/>
                <w:spacing w:val="0"/>
                <w:sz w:val="18"/>
                <w:szCs w:val="18"/>
                <w:bdr w:val="none" w:color="auto" w:sz="0" w:space="0"/>
                <w:shd w:val="clear" w:fill="FFFFFF"/>
                <w14:textFill>
                  <w14:solidFill>
                    <w14:schemeClr w14:val="tx1"/>
                  </w14:solidFill>
                </w14:textFill>
              </w:rPr>
              <w:t>C4-14*</w:t>
            </w:r>
          </w:p>
        </w:tc>
        <w:tc>
          <w:tcPr>
            <w:tcW w:w="6139" w:type="dxa"/>
            <w:vAlign w:val="center"/>
          </w:tcPr>
          <w:p>
            <w:pPr>
              <w:jc w:val="center"/>
              <w:rPr>
                <w:rFonts w:hint="eastAsia" w:ascii="微软雅黑" w:hAnsi="微软雅黑" w:eastAsia="微软雅黑" w:cs="微软雅黑"/>
                <w:color w:val="000000" w:themeColor="text1"/>
                <w:sz w:val="18"/>
                <w:szCs w:val="18"/>
                <w:vertAlign w:val="baseline"/>
                <w14:textFill>
                  <w14:solidFill>
                    <w14:schemeClr w14:val="tx1"/>
                  </w14:solidFill>
                </w14:textFill>
              </w:rPr>
            </w:pPr>
            <w:r>
              <w:rPr>
                <w:rFonts w:hint="eastAsia" w:ascii="微软雅黑" w:hAnsi="微软雅黑" w:eastAsia="微软雅黑" w:cs="微软雅黑"/>
                <w:b w:val="0"/>
                <w:i w:val="0"/>
                <w:caps w:val="0"/>
                <w:color w:val="000000" w:themeColor="text1"/>
                <w:spacing w:val="0"/>
                <w:sz w:val="18"/>
                <w:szCs w:val="18"/>
                <w:shd w:val="clear" w:fill="FFFFFF"/>
                <w14:textFill>
                  <w14:solidFill>
                    <w14:schemeClr w14:val="tx1"/>
                  </w14:solidFill>
                </w14:textFill>
              </w:rPr>
              <w:t>营养、保健品制造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jc w:val="center"/>
        </w:trPr>
        <w:tc>
          <w:tcPr>
            <w:tcW w:w="2383" w:type="dxa"/>
            <w:vAlign w:val="center"/>
          </w:tcPr>
          <w:p>
            <w:pPr>
              <w:jc w:val="center"/>
              <w:rPr>
                <w:rFonts w:hint="eastAsia" w:ascii="微软雅黑" w:hAnsi="微软雅黑" w:eastAsia="微软雅黑" w:cs="微软雅黑"/>
                <w:color w:val="000000" w:themeColor="text1"/>
                <w:sz w:val="18"/>
                <w:szCs w:val="18"/>
                <w:vertAlign w:val="baseline"/>
                <w14:textFill>
                  <w14:solidFill>
                    <w14:schemeClr w14:val="tx1"/>
                  </w14:solidFill>
                </w14:textFill>
              </w:rPr>
            </w:pPr>
            <w:r>
              <w:rPr>
                <w:rFonts w:hint="eastAsia" w:ascii="微软雅黑" w:hAnsi="微软雅黑" w:eastAsia="微软雅黑" w:cs="微软雅黑"/>
                <w:b w:val="0"/>
                <w:i w:val="0"/>
                <w:caps w:val="0"/>
                <w:color w:val="000000" w:themeColor="text1"/>
                <w:spacing w:val="0"/>
                <w:sz w:val="18"/>
                <w:szCs w:val="18"/>
                <w:shd w:val="clear" w:fill="FFFFFF"/>
                <w14:textFill>
                  <w14:solidFill>
                    <w14:schemeClr w14:val="tx1"/>
                  </w14:solidFill>
                </w14:textFill>
              </w:rPr>
              <w:t>D1</w:t>
            </w:r>
          </w:p>
        </w:tc>
        <w:tc>
          <w:tcPr>
            <w:tcW w:w="6139" w:type="dxa"/>
            <w:vAlign w:val="center"/>
          </w:tcPr>
          <w:p>
            <w:pPr>
              <w:jc w:val="center"/>
              <w:rPr>
                <w:rFonts w:hint="eastAsia" w:ascii="微软雅黑" w:hAnsi="微软雅黑" w:eastAsia="微软雅黑" w:cs="微软雅黑"/>
                <w:color w:val="000000" w:themeColor="text1"/>
                <w:sz w:val="18"/>
                <w:szCs w:val="18"/>
                <w:vertAlign w:val="baseline"/>
                <w14:textFill>
                  <w14:solidFill>
                    <w14:schemeClr w14:val="tx1"/>
                  </w14:solidFill>
                </w14:textFill>
              </w:rPr>
            </w:pPr>
            <w:r>
              <w:rPr>
                <w:rFonts w:hint="eastAsia" w:ascii="微软雅黑" w:hAnsi="微软雅黑" w:eastAsia="微软雅黑" w:cs="微软雅黑"/>
                <w:b w:val="0"/>
                <w:i w:val="0"/>
                <w:caps w:val="0"/>
                <w:color w:val="000000" w:themeColor="text1"/>
                <w:spacing w:val="0"/>
                <w:sz w:val="18"/>
                <w:szCs w:val="18"/>
                <w:bdr w:val="none" w:color="auto" w:sz="0" w:space="0"/>
                <w:shd w:val="clear" w:fill="FFFFFF"/>
                <w14:textFill>
                  <w14:solidFill>
                    <w14:schemeClr w14:val="tx1"/>
                  </w14:solidFill>
                </w14:textFill>
              </w:rPr>
              <w:t>饲料生产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jc w:val="center"/>
        </w:trPr>
        <w:tc>
          <w:tcPr>
            <w:tcW w:w="2383" w:type="dxa"/>
            <w:vAlign w:val="center"/>
          </w:tcPr>
          <w:p>
            <w:pPr>
              <w:jc w:val="center"/>
              <w:rPr>
                <w:rFonts w:hint="eastAsia" w:ascii="微软雅黑" w:hAnsi="微软雅黑" w:eastAsia="微软雅黑" w:cs="微软雅黑"/>
                <w:color w:val="000000" w:themeColor="text1"/>
                <w:sz w:val="18"/>
                <w:szCs w:val="18"/>
                <w:vertAlign w:val="baseline"/>
                <w14:textFill>
                  <w14:solidFill>
                    <w14:schemeClr w14:val="tx1"/>
                  </w14:solidFill>
                </w14:textFill>
              </w:rPr>
            </w:pPr>
            <w:r>
              <w:rPr>
                <w:rFonts w:hint="eastAsia" w:ascii="微软雅黑" w:hAnsi="微软雅黑" w:eastAsia="微软雅黑" w:cs="微软雅黑"/>
                <w:b w:val="0"/>
                <w:i w:val="0"/>
                <w:caps w:val="0"/>
                <w:color w:val="000000" w:themeColor="text1"/>
                <w:spacing w:val="0"/>
                <w:sz w:val="18"/>
                <w:szCs w:val="18"/>
                <w:shd w:val="clear" w:fill="FFFFFF"/>
                <w14:textFill>
                  <w14:solidFill>
                    <w14:schemeClr w14:val="tx1"/>
                  </w14:solidFill>
                </w14:textFill>
              </w:rPr>
              <w:t>D2</w:t>
            </w:r>
          </w:p>
        </w:tc>
        <w:tc>
          <w:tcPr>
            <w:tcW w:w="6139" w:type="dxa"/>
            <w:vAlign w:val="center"/>
          </w:tcPr>
          <w:p>
            <w:pPr>
              <w:jc w:val="center"/>
              <w:rPr>
                <w:rFonts w:hint="eastAsia" w:ascii="微软雅黑" w:hAnsi="微软雅黑" w:eastAsia="微软雅黑" w:cs="微软雅黑"/>
                <w:color w:val="000000" w:themeColor="text1"/>
                <w:sz w:val="18"/>
                <w:szCs w:val="18"/>
                <w:vertAlign w:val="baseline"/>
                <w14:textFill>
                  <w14:solidFill>
                    <w14:schemeClr w14:val="tx1"/>
                  </w14:solidFill>
                </w14:textFill>
              </w:rPr>
            </w:pPr>
            <w:r>
              <w:rPr>
                <w:rFonts w:hint="eastAsia" w:ascii="微软雅黑" w:hAnsi="微软雅黑" w:eastAsia="微软雅黑" w:cs="微软雅黑"/>
                <w:b w:val="0"/>
                <w:i w:val="0"/>
                <w:caps w:val="0"/>
                <w:color w:val="000000" w:themeColor="text1"/>
                <w:spacing w:val="0"/>
                <w:sz w:val="18"/>
                <w:szCs w:val="18"/>
                <w:shd w:val="clear" w:fill="FFFFFF"/>
                <w14:textFill>
                  <w14:solidFill>
                    <w14:schemeClr w14:val="tx1"/>
                  </w14:solidFill>
                </w14:textFill>
              </w:rPr>
              <w:t>宠物饲料生产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jc w:val="center"/>
        </w:trPr>
        <w:tc>
          <w:tcPr>
            <w:tcW w:w="2383" w:type="dxa"/>
            <w:vAlign w:val="center"/>
          </w:tcPr>
          <w:p>
            <w:pPr>
              <w:jc w:val="center"/>
              <w:rPr>
                <w:rFonts w:hint="eastAsia" w:ascii="微软雅黑" w:hAnsi="微软雅黑" w:eastAsia="微软雅黑" w:cs="微软雅黑"/>
                <w:color w:val="000000" w:themeColor="text1"/>
                <w:sz w:val="18"/>
                <w:szCs w:val="18"/>
                <w:vertAlign w:val="baseline"/>
                <w14:textFill>
                  <w14:solidFill>
                    <w14:schemeClr w14:val="tx1"/>
                  </w14:solidFill>
                </w14:textFill>
              </w:rPr>
            </w:pPr>
            <w:r>
              <w:rPr>
                <w:rFonts w:hint="eastAsia" w:ascii="微软雅黑" w:hAnsi="微软雅黑" w:eastAsia="微软雅黑" w:cs="微软雅黑"/>
                <w:b w:val="0"/>
                <w:i w:val="0"/>
                <w:caps w:val="0"/>
                <w:color w:val="000000" w:themeColor="text1"/>
                <w:spacing w:val="0"/>
                <w:sz w:val="18"/>
                <w:szCs w:val="18"/>
                <w:bdr w:val="none" w:color="auto" w:sz="0" w:space="0"/>
                <w:shd w:val="clear" w:fill="FFFFFF"/>
                <w14:textFill>
                  <w14:solidFill>
                    <w14:schemeClr w14:val="tx1"/>
                  </w14:solidFill>
                </w14:textFill>
              </w:rPr>
              <w:t>E*</w:t>
            </w:r>
          </w:p>
        </w:tc>
        <w:tc>
          <w:tcPr>
            <w:tcW w:w="6139" w:type="dxa"/>
            <w:vAlign w:val="center"/>
          </w:tcPr>
          <w:p>
            <w:pPr>
              <w:jc w:val="center"/>
              <w:rPr>
                <w:rFonts w:hint="eastAsia" w:ascii="微软雅黑" w:hAnsi="微软雅黑" w:eastAsia="微软雅黑" w:cs="微软雅黑"/>
                <w:color w:val="000000" w:themeColor="text1"/>
                <w:sz w:val="18"/>
                <w:szCs w:val="18"/>
                <w:vertAlign w:val="baseline"/>
                <w14:textFill>
                  <w14:solidFill>
                    <w14:schemeClr w14:val="tx1"/>
                  </w14:solidFill>
                </w14:textFill>
              </w:rPr>
            </w:pPr>
            <w:r>
              <w:rPr>
                <w:rFonts w:hint="eastAsia" w:ascii="微软雅黑" w:hAnsi="微软雅黑" w:eastAsia="微软雅黑" w:cs="微软雅黑"/>
                <w:b w:val="0"/>
                <w:i w:val="0"/>
                <w:caps w:val="0"/>
                <w:color w:val="000000" w:themeColor="text1"/>
                <w:spacing w:val="0"/>
                <w:sz w:val="18"/>
                <w:szCs w:val="18"/>
                <w:shd w:val="clear" w:fill="FFFFFF"/>
                <w14:textFill>
                  <w14:solidFill>
                    <w14:schemeClr w14:val="tx1"/>
                  </w14:solidFill>
                </w14:textFill>
              </w:rPr>
              <w:t>餐饮业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jc w:val="center"/>
        </w:trPr>
        <w:tc>
          <w:tcPr>
            <w:tcW w:w="2383" w:type="dxa"/>
            <w:vAlign w:val="center"/>
          </w:tcPr>
          <w:p>
            <w:pPr>
              <w:jc w:val="center"/>
              <w:rPr>
                <w:rFonts w:hint="eastAsia" w:ascii="微软雅黑" w:hAnsi="微软雅黑" w:eastAsia="微软雅黑" w:cs="微软雅黑"/>
                <w:color w:val="000000" w:themeColor="text1"/>
                <w:sz w:val="18"/>
                <w:szCs w:val="18"/>
                <w:vertAlign w:val="baseline"/>
                <w14:textFill>
                  <w14:solidFill>
                    <w14:schemeClr w14:val="tx1"/>
                  </w14:solidFill>
                </w14:textFill>
              </w:rPr>
            </w:pPr>
            <w:r>
              <w:rPr>
                <w:rFonts w:hint="eastAsia" w:ascii="微软雅黑" w:hAnsi="微软雅黑" w:eastAsia="微软雅黑" w:cs="微软雅黑"/>
                <w:b w:val="0"/>
                <w:i w:val="0"/>
                <w:caps w:val="0"/>
                <w:color w:val="000000" w:themeColor="text1"/>
                <w:spacing w:val="0"/>
                <w:sz w:val="18"/>
                <w:szCs w:val="18"/>
                <w:shd w:val="clear" w:fill="FFFFFF"/>
                <w14:textFill>
                  <w14:solidFill>
                    <w14:schemeClr w14:val="tx1"/>
                  </w14:solidFill>
                </w14:textFill>
              </w:rPr>
              <w:t>FI</w:t>
            </w:r>
          </w:p>
        </w:tc>
        <w:tc>
          <w:tcPr>
            <w:tcW w:w="6139" w:type="dxa"/>
            <w:vAlign w:val="center"/>
          </w:tcPr>
          <w:p>
            <w:pPr>
              <w:jc w:val="center"/>
              <w:rPr>
                <w:rFonts w:hint="eastAsia" w:ascii="微软雅黑" w:hAnsi="微软雅黑" w:eastAsia="微软雅黑" w:cs="微软雅黑"/>
                <w:color w:val="000000" w:themeColor="text1"/>
                <w:sz w:val="18"/>
                <w:szCs w:val="18"/>
                <w:vertAlign w:val="baseline"/>
                <w14:textFill>
                  <w14:solidFill>
                    <w14:schemeClr w14:val="tx1"/>
                  </w14:solidFill>
                </w14:textFill>
              </w:rPr>
            </w:pPr>
            <w:r>
              <w:rPr>
                <w:rFonts w:hint="eastAsia" w:ascii="微软雅黑" w:hAnsi="微软雅黑" w:eastAsia="微软雅黑" w:cs="微软雅黑"/>
                <w:b w:val="0"/>
                <w:i w:val="0"/>
                <w:caps w:val="0"/>
                <w:color w:val="000000" w:themeColor="text1"/>
                <w:spacing w:val="0"/>
                <w:sz w:val="18"/>
                <w:szCs w:val="18"/>
                <w:bdr w:val="none" w:color="auto" w:sz="0" w:space="0"/>
                <w:shd w:val="clear" w:fill="FFFFFF"/>
                <w14:textFill>
                  <w14:solidFill>
                    <w14:schemeClr w14:val="tx1"/>
                  </w14:solidFill>
                </w14:textFill>
              </w:rPr>
              <w:t>零售/批发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jc w:val="center"/>
        </w:trPr>
        <w:tc>
          <w:tcPr>
            <w:tcW w:w="2383" w:type="dxa"/>
            <w:vAlign w:val="center"/>
          </w:tcPr>
          <w:p>
            <w:pPr>
              <w:jc w:val="center"/>
              <w:rPr>
                <w:rFonts w:hint="eastAsia" w:ascii="微软雅黑" w:hAnsi="微软雅黑" w:eastAsia="微软雅黑" w:cs="微软雅黑"/>
                <w:color w:val="000000" w:themeColor="text1"/>
                <w:sz w:val="18"/>
                <w:szCs w:val="18"/>
                <w:vertAlign w:val="baseline"/>
                <w14:textFill>
                  <w14:solidFill>
                    <w14:schemeClr w14:val="tx1"/>
                  </w14:solidFill>
                </w14:textFill>
              </w:rPr>
            </w:pPr>
            <w:r>
              <w:rPr>
                <w:rFonts w:hint="eastAsia" w:ascii="微软雅黑" w:hAnsi="微软雅黑" w:eastAsia="微软雅黑" w:cs="微软雅黑"/>
                <w:b w:val="0"/>
                <w:i w:val="0"/>
                <w:caps w:val="0"/>
                <w:color w:val="000000" w:themeColor="text1"/>
                <w:spacing w:val="0"/>
                <w:sz w:val="18"/>
                <w:szCs w:val="18"/>
                <w:shd w:val="clear" w:fill="FFFFFF"/>
                <w14:textFill>
                  <w14:solidFill>
                    <w14:schemeClr w14:val="tx1"/>
                  </w14:solidFill>
                </w14:textFill>
              </w:rPr>
              <w:t>GI</w:t>
            </w:r>
          </w:p>
        </w:tc>
        <w:tc>
          <w:tcPr>
            <w:tcW w:w="6139" w:type="dxa"/>
            <w:vAlign w:val="center"/>
          </w:tcPr>
          <w:p>
            <w:pPr>
              <w:jc w:val="center"/>
              <w:rPr>
                <w:rFonts w:hint="eastAsia" w:ascii="微软雅黑" w:hAnsi="微软雅黑" w:eastAsia="微软雅黑" w:cs="微软雅黑"/>
                <w:color w:val="000000" w:themeColor="text1"/>
                <w:sz w:val="18"/>
                <w:szCs w:val="18"/>
                <w:vertAlign w:val="baseline"/>
                <w14:textFill>
                  <w14:solidFill>
                    <w14:schemeClr w14:val="tx1"/>
                  </w14:solidFill>
                </w14:textFill>
              </w:rPr>
            </w:pPr>
            <w:r>
              <w:rPr>
                <w:rFonts w:hint="eastAsia" w:ascii="微软雅黑" w:hAnsi="微软雅黑" w:eastAsia="微软雅黑" w:cs="微软雅黑"/>
                <w:b w:val="0"/>
                <w:i w:val="0"/>
                <w:caps w:val="0"/>
                <w:color w:val="000000" w:themeColor="text1"/>
                <w:spacing w:val="0"/>
                <w:sz w:val="18"/>
                <w:szCs w:val="18"/>
                <w:shd w:val="clear" w:fill="FFFFFF"/>
                <w14:textFill>
                  <w14:solidFill>
                    <w14:schemeClr w14:val="tx1"/>
                  </w14:solidFill>
                </w14:textFill>
              </w:rPr>
              <w:t>易腐食品与饲料的运输和贮藏的提供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jc w:val="center"/>
        </w:trPr>
        <w:tc>
          <w:tcPr>
            <w:tcW w:w="2383" w:type="dxa"/>
            <w:vAlign w:val="center"/>
          </w:tcPr>
          <w:p>
            <w:pPr>
              <w:jc w:val="center"/>
              <w:rPr>
                <w:rFonts w:hint="eastAsia" w:ascii="微软雅黑" w:hAnsi="微软雅黑" w:eastAsia="微软雅黑" w:cs="微软雅黑"/>
                <w:color w:val="000000" w:themeColor="text1"/>
                <w:sz w:val="18"/>
                <w:szCs w:val="18"/>
                <w:vertAlign w:val="baseline"/>
                <w14:textFill>
                  <w14:solidFill>
                    <w14:schemeClr w14:val="tx1"/>
                  </w14:solidFill>
                </w14:textFill>
              </w:rPr>
            </w:pPr>
            <w:r>
              <w:rPr>
                <w:rFonts w:hint="eastAsia" w:ascii="微软雅黑" w:hAnsi="微软雅黑" w:eastAsia="微软雅黑" w:cs="微软雅黑"/>
                <w:b w:val="0"/>
                <w:i w:val="0"/>
                <w:caps w:val="0"/>
                <w:color w:val="000000" w:themeColor="text1"/>
                <w:spacing w:val="0"/>
                <w:sz w:val="18"/>
                <w:szCs w:val="18"/>
                <w:shd w:val="clear" w:fill="FFFFFF"/>
                <w14:textFill>
                  <w14:solidFill>
                    <w14:schemeClr w14:val="tx1"/>
                  </w14:solidFill>
                </w14:textFill>
              </w:rPr>
              <w:t>GII</w:t>
            </w:r>
          </w:p>
        </w:tc>
        <w:tc>
          <w:tcPr>
            <w:tcW w:w="6139" w:type="dxa"/>
            <w:vAlign w:val="center"/>
          </w:tcPr>
          <w:p>
            <w:pPr>
              <w:jc w:val="center"/>
              <w:rPr>
                <w:rFonts w:hint="eastAsia" w:ascii="微软雅黑" w:hAnsi="微软雅黑" w:eastAsia="微软雅黑" w:cs="微软雅黑"/>
                <w:color w:val="000000" w:themeColor="text1"/>
                <w:sz w:val="18"/>
                <w:szCs w:val="18"/>
                <w:vertAlign w:val="baseline"/>
                <w14:textFill>
                  <w14:solidFill>
                    <w14:schemeClr w14:val="tx1"/>
                  </w14:solidFill>
                </w14:textFill>
              </w:rPr>
            </w:pPr>
            <w:r>
              <w:rPr>
                <w:rFonts w:hint="eastAsia" w:ascii="微软雅黑" w:hAnsi="微软雅黑" w:eastAsia="微软雅黑" w:cs="微软雅黑"/>
                <w:b w:val="0"/>
                <w:i w:val="0"/>
                <w:caps w:val="0"/>
                <w:color w:val="000000" w:themeColor="text1"/>
                <w:spacing w:val="0"/>
                <w:sz w:val="18"/>
                <w:szCs w:val="18"/>
                <w:shd w:val="clear" w:fill="FFFFFF"/>
                <w14:textFill>
                  <w14:solidFill>
                    <w14:schemeClr w14:val="tx1"/>
                  </w14:solidFill>
                </w14:textFill>
              </w:rPr>
              <w:t>环境温度下稳定食品和饲料的运输和贮藏的提供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jc w:val="center"/>
        </w:trPr>
        <w:tc>
          <w:tcPr>
            <w:tcW w:w="2383" w:type="dxa"/>
            <w:vAlign w:val="center"/>
          </w:tcPr>
          <w:p>
            <w:pPr>
              <w:jc w:val="center"/>
              <w:rPr>
                <w:rFonts w:hint="eastAsia" w:ascii="微软雅黑" w:hAnsi="微软雅黑" w:eastAsia="微软雅黑" w:cs="微软雅黑"/>
                <w:color w:val="000000" w:themeColor="text1"/>
                <w:sz w:val="18"/>
                <w:szCs w:val="18"/>
                <w:vertAlign w:val="baseline"/>
                <w14:textFill>
                  <w14:solidFill>
                    <w14:schemeClr w14:val="tx1"/>
                  </w14:solidFill>
                </w14:textFill>
              </w:rPr>
            </w:pPr>
            <w:r>
              <w:rPr>
                <w:rFonts w:hint="eastAsia" w:ascii="微软雅黑" w:hAnsi="微软雅黑" w:eastAsia="微软雅黑" w:cs="微软雅黑"/>
                <w:b w:val="0"/>
                <w:i w:val="0"/>
                <w:caps w:val="0"/>
                <w:color w:val="000000" w:themeColor="text1"/>
                <w:spacing w:val="0"/>
                <w:sz w:val="18"/>
                <w:szCs w:val="18"/>
                <w:shd w:val="clear" w:fill="FFFFFF"/>
                <w14:textFill>
                  <w14:solidFill>
                    <w14:schemeClr w14:val="tx1"/>
                  </w14:solidFill>
                </w14:textFill>
              </w:rPr>
              <w:t>I</w:t>
            </w:r>
          </w:p>
        </w:tc>
        <w:tc>
          <w:tcPr>
            <w:tcW w:w="6139" w:type="dxa"/>
            <w:vAlign w:val="center"/>
          </w:tcPr>
          <w:p>
            <w:pPr>
              <w:jc w:val="center"/>
              <w:rPr>
                <w:rFonts w:hint="eastAsia" w:ascii="微软雅黑" w:hAnsi="微软雅黑" w:eastAsia="微软雅黑" w:cs="微软雅黑"/>
                <w:color w:val="000000" w:themeColor="text1"/>
                <w:sz w:val="18"/>
                <w:szCs w:val="18"/>
                <w:vertAlign w:val="baseline"/>
                <w14:textFill>
                  <w14:solidFill>
                    <w14:schemeClr w14:val="tx1"/>
                  </w14:solidFill>
                </w14:textFill>
              </w:rPr>
            </w:pPr>
            <w:r>
              <w:rPr>
                <w:rFonts w:hint="eastAsia" w:ascii="微软雅黑" w:hAnsi="微软雅黑" w:eastAsia="微软雅黑" w:cs="微软雅黑"/>
                <w:b w:val="0"/>
                <w:i w:val="0"/>
                <w:caps w:val="0"/>
                <w:color w:val="000000" w:themeColor="text1"/>
                <w:spacing w:val="0"/>
                <w:sz w:val="18"/>
                <w:szCs w:val="18"/>
                <w:shd w:val="clear" w:fill="FFFFFF"/>
                <w14:textFill>
                  <w14:solidFill>
                    <w14:schemeClr w14:val="tx1"/>
                  </w14:solidFill>
                </w14:textFill>
              </w:rPr>
              <w:t>食品包装和包装材料的生产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jc w:val="center"/>
        </w:trPr>
        <w:tc>
          <w:tcPr>
            <w:tcW w:w="2383" w:type="dxa"/>
            <w:vAlign w:val="center"/>
          </w:tcPr>
          <w:p>
            <w:pPr>
              <w:jc w:val="center"/>
              <w:rPr>
                <w:rFonts w:hint="eastAsia" w:ascii="微软雅黑" w:hAnsi="微软雅黑" w:eastAsia="微软雅黑" w:cs="微软雅黑"/>
                <w:color w:val="000000" w:themeColor="text1"/>
                <w:sz w:val="18"/>
                <w:szCs w:val="18"/>
                <w:vertAlign w:val="baseline"/>
                <w14:textFill>
                  <w14:solidFill>
                    <w14:schemeClr w14:val="tx1"/>
                  </w14:solidFill>
                </w14:textFill>
              </w:rPr>
            </w:pPr>
            <w:r>
              <w:rPr>
                <w:rFonts w:hint="eastAsia" w:ascii="微软雅黑" w:hAnsi="微软雅黑" w:eastAsia="微软雅黑" w:cs="微软雅黑"/>
                <w:b w:val="0"/>
                <w:i w:val="0"/>
                <w:caps w:val="0"/>
                <w:color w:val="000000" w:themeColor="text1"/>
                <w:spacing w:val="0"/>
                <w:sz w:val="18"/>
                <w:szCs w:val="18"/>
                <w:shd w:val="clear" w:fill="FFFFFF"/>
                <w14:textFill>
                  <w14:solidFill>
                    <w14:schemeClr w14:val="tx1"/>
                  </w14:solidFill>
                </w14:textFill>
              </w:rPr>
              <w:t>J</w:t>
            </w:r>
          </w:p>
        </w:tc>
        <w:tc>
          <w:tcPr>
            <w:tcW w:w="6139" w:type="dxa"/>
            <w:vAlign w:val="center"/>
          </w:tcPr>
          <w:p>
            <w:pPr>
              <w:jc w:val="center"/>
              <w:rPr>
                <w:rFonts w:hint="eastAsia" w:ascii="微软雅黑" w:hAnsi="微软雅黑" w:eastAsia="微软雅黑" w:cs="微软雅黑"/>
                <w:color w:val="000000" w:themeColor="text1"/>
                <w:sz w:val="18"/>
                <w:szCs w:val="18"/>
                <w:vertAlign w:val="baseline"/>
                <w14:textFill>
                  <w14:solidFill>
                    <w14:schemeClr w14:val="tx1"/>
                  </w14:solidFill>
                </w14:textFill>
              </w:rPr>
            </w:pPr>
            <w:r>
              <w:rPr>
                <w:rFonts w:hint="eastAsia" w:ascii="微软雅黑" w:hAnsi="微软雅黑" w:eastAsia="微软雅黑" w:cs="微软雅黑"/>
                <w:b w:val="0"/>
                <w:i w:val="0"/>
                <w:caps w:val="0"/>
                <w:color w:val="000000" w:themeColor="text1"/>
                <w:spacing w:val="0"/>
                <w:sz w:val="18"/>
                <w:szCs w:val="18"/>
                <w:shd w:val="clear" w:fill="FFFFFF"/>
                <w14:textFill>
                  <w14:solidFill>
                    <w14:schemeClr w14:val="tx1"/>
                  </w14:solidFill>
                </w14:textFill>
              </w:rPr>
              <w:t>设备制造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jc w:val="center"/>
        </w:trPr>
        <w:tc>
          <w:tcPr>
            <w:tcW w:w="2383" w:type="dxa"/>
            <w:vMerge w:val="restart"/>
            <w:vAlign w:val="center"/>
          </w:tcPr>
          <w:p>
            <w:pPr>
              <w:jc w:val="center"/>
              <w:rPr>
                <w:rFonts w:hint="eastAsia" w:ascii="微软雅黑" w:hAnsi="微软雅黑" w:eastAsia="微软雅黑" w:cs="微软雅黑"/>
                <w:color w:val="000000" w:themeColor="text1"/>
                <w:sz w:val="18"/>
                <w:szCs w:val="18"/>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18"/>
                <w:szCs w:val="18"/>
                <w:vertAlign w:val="baseline"/>
                <w:lang w:val="en-US" w:eastAsia="zh-CN"/>
                <w14:textFill>
                  <w14:solidFill>
                    <w14:schemeClr w14:val="tx1"/>
                  </w14:solidFill>
                </w14:textFill>
              </w:rPr>
              <w:t>K</w:t>
            </w:r>
          </w:p>
        </w:tc>
        <w:tc>
          <w:tcPr>
            <w:tcW w:w="6139" w:type="dxa"/>
            <w:vAlign w:val="center"/>
          </w:tcPr>
          <w:p>
            <w:pPr>
              <w:jc w:val="center"/>
              <w:rPr>
                <w:rFonts w:hint="eastAsia" w:ascii="微软雅黑" w:hAnsi="微软雅黑" w:eastAsia="微软雅黑" w:cs="微软雅黑"/>
                <w:color w:val="000000" w:themeColor="text1"/>
                <w:sz w:val="18"/>
                <w:szCs w:val="18"/>
                <w:vertAlign w:val="baseline"/>
                <w14:textFill>
                  <w14:solidFill>
                    <w14:schemeClr w14:val="tx1"/>
                  </w14:solidFill>
                </w14:textFill>
              </w:rPr>
            </w:pPr>
            <w:r>
              <w:rPr>
                <w:rFonts w:hint="eastAsia" w:ascii="微软雅黑" w:hAnsi="微软雅黑" w:eastAsia="微软雅黑" w:cs="微软雅黑"/>
                <w:b w:val="0"/>
                <w:i w:val="0"/>
                <w:caps w:val="0"/>
                <w:color w:val="000000" w:themeColor="text1"/>
                <w:spacing w:val="0"/>
                <w:sz w:val="18"/>
                <w:szCs w:val="18"/>
                <w:shd w:val="clear" w:fill="FFFFFF"/>
                <w14:textFill>
                  <w14:solidFill>
                    <w14:schemeClr w14:val="tx1"/>
                  </w14:solidFill>
                </w14:textFill>
              </w:rPr>
              <w:t>添加剂（含饲料添加剂）制造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jc w:val="center"/>
        </w:trPr>
        <w:tc>
          <w:tcPr>
            <w:tcW w:w="2383" w:type="dxa"/>
            <w:vMerge w:val="continue"/>
            <w:tcBorders/>
            <w:vAlign w:val="center"/>
          </w:tcPr>
          <w:p>
            <w:pPr>
              <w:jc w:val="center"/>
              <w:rPr>
                <w:rFonts w:hint="eastAsia" w:ascii="微软雅黑" w:hAnsi="微软雅黑" w:eastAsia="微软雅黑" w:cs="微软雅黑"/>
                <w:color w:val="000000" w:themeColor="text1"/>
                <w:sz w:val="18"/>
                <w:szCs w:val="18"/>
                <w:vertAlign w:val="baseline"/>
                <w14:textFill>
                  <w14:solidFill>
                    <w14:schemeClr w14:val="tx1"/>
                  </w14:solidFill>
                </w14:textFill>
              </w:rPr>
            </w:pPr>
          </w:p>
        </w:tc>
        <w:tc>
          <w:tcPr>
            <w:tcW w:w="6139" w:type="dxa"/>
            <w:vAlign w:val="center"/>
          </w:tcPr>
          <w:p>
            <w:pPr>
              <w:jc w:val="center"/>
              <w:rPr>
                <w:rFonts w:hint="eastAsia" w:ascii="微软雅黑" w:hAnsi="微软雅黑" w:eastAsia="微软雅黑" w:cs="微软雅黑"/>
                <w:color w:val="000000" w:themeColor="text1"/>
                <w:sz w:val="18"/>
                <w:szCs w:val="18"/>
                <w:vertAlign w:val="baseline"/>
                <w14:textFill>
                  <w14:solidFill>
                    <w14:schemeClr w14:val="tx1"/>
                  </w14:solidFill>
                </w14:textFill>
              </w:rPr>
            </w:pPr>
            <w:r>
              <w:rPr>
                <w:rFonts w:hint="eastAsia" w:ascii="微软雅黑" w:hAnsi="微软雅黑" w:eastAsia="微软雅黑" w:cs="微软雅黑"/>
                <w:b w:val="0"/>
                <w:i w:val="0"/>
                <w:caps w:val="0"/>
                <w:color w:val="000000" w:themeColor="text1"/>
                <w:spacing w:val="0"/>
                <w:sz w:val="18"/>
                <w:szCs w:val="18"/>
                <w:shd w:val="clear" w:fill="FFFFFF"/>
                <w14:textFill>
                  <w14:solidFill>
                    <w14:schemeClr w14:val="tx1"/>
                  </w14:solidFill>
                </w14:textFill>
              </w:rPr>
              <w:t>维生素及营养素制造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jc w:val="center"/>
        </w:trPr>
        <w:tc>
          <w:tcPr>
            <w:tcW w:w="2383" w:type="dxa"/>
            <w:vMerge w:val="continue"/>
            <w:tcBorders/>
            <w:vAlign w:val="center"/>
          </w:tcPr>
          <w:p>
            <w:pPr>
              <w:jc w:val="center"/>
              <w:rPr>
                <w:rFonts w:hint="eastAsia" w:ascii="微软雅黑" w:hAnsi="微软雅黑" w:eastAsia="微软雅黑" w:cs="微软雅黑"/>
                <w:color w:val="000000" w:themeColor="text1"/>
                <w:sz w:val="18"/>
                <w:szCs w:val="18"/>
                <w:vertAlign w:val="baseline"/>
                <w14:textFill>
                  <w14:solidFill>
                    <w14:schemeClr w14:val="tx1"/>
                  </w14:solidFill>
                </w14:textFill>
              </w:rPr>
            </w:pPr>
          </w:p>
        </w:tc>
        <w:tc>
          <w:tcPr>
            <w:tcW w:w="6139" w:type="dxa"/>
            <w:vAlign w:val="center"/>
          </w:tcPr>
          <w:p>
            <w:pPr>
              <w:jc w:val="center"/>
              <w:rPr>
                <w:rFonts w:hint="eastAsia" w:ascii="微软雅黑" w:hAnsi="微软雅黑" w:eastAsia="微软雅黑" w:cs="微软雅黑"/>
                <w:color w:val="000000" w:themeColor="text1"/>
                <w:sz w:val="18"/>
                <w:szCs w:val="18"/>
                <w:vertAlign w:val="baseline"/>
                <w14:textFill>
                  <w14:solidFill>
                    <w14:schemeClr w14:val="tx1"/>
                  </w14:solidFill>
                </w14:textFill>
              </w:rPr>
            </w:pPr>
            <w:r>
              <w:rPr>
                <w:rFonts w:hint="eastAsia" w:ascii="微软雅黑" w:hAnsi="微软雅黑" w:eastAsia="微软雅黑" w:cs="微软雅黑"/>
                <w:b w:val="0"/>
                <w:i w:val="0"/>
                <w:caps w:val="0"/>
                <w:color w:val="000000" w:themeColor="text1"/>
                <w:spacing w:val="0"/>
                <w:sz w:val="18"/>
                <w:szCs w:val="18"/>
                <w:shd w:val="clear" w:fill="FFFFFF"/>
                <w14:textFill>
                  <w14:solidFill>
                    <w14:schemeClr w14:val="tx1"/>
                  </w14:solidFill>
                </w14:textFill>
              </w:rPr>
              <w:t>清洗剂、消毒剂制造</w:t>
            </w:r>
          </w:p>
        </w:tc>
      </w:tr>
    </w:tbl>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195"/>
        <w:jc w:val="center"/>
        <w:rPr>
          <w:rFonts w:hint="eastAsia" w:ascii="微软雅黑" w:hAnsi="微软雅黑" w:eastAsia="微软雅黑" w:cs="微软雅黑"/>
          <w:b/>
          <w:bCs/>
          <w:i w:val="0"/>
          <w:caps w:val="0"/>
          <w:color w:val="000000"/>
          <w:spacing w:val="0"/>
          <w:sz w:val="21"/>
          <w:szCs w:val="21"/>
          <w:bdr w:val="none" w:color="auto" w:sz="0" w:space="0"/>
          <w:shd w:val="clear" w:fill="FFFFFF"/>
        </w:rPr>
      </w:pPr>
      <w:r>
        <w:rPr>
          <w:rFonts w:hint="eastAsia" w:ascii="微软雅黑" w:hAnsi="微软雅黑" w:eastAsia="微软雅黑" w:cs="微软雅黑"/>
          <w:b/>
          <w:bCs/>
          <w:i w:val="0"/>
          <w:caps w:val="0"/>
          <w:color w:val="000000"/>
          <w:spacing w:val="0"/>
          <w:sz w:val="21"/>
          <w:szCs w:val="21"/>
          <w:bdr w:val="none" w:color="auto" w:sz="0" w:space="0"/>
          <w:shd w:val="clear" w:fill="FFFFFF"/>
        </w:rPr>
        <w:t>ISO 22000认证 -- 认证流程</w:t>
      </w:r>
    </w:p>
    <w:p>
      <w:pPr>
        <w:rPr>
          <w:rFonts w:hint="eastAsia" w:eastAsia="微软雅黑"/>
          <w:lang w:eastAsia="zh-CN"/>
        </w:rPr>
      </w:pPr>
      <w:r>
        <w:rPr>
          <w:rFonts w:hint="eastAsia" w:eastAsia="微软雅黑"/>
          <w:lang w:eastAsia="zh-CN"/>
        </w:rPr>
        <w:drawing>
          <wp:inline distT="0" distB="0" distL="114300" distR="114300">
            <wp:extent cx="5125720" cy="8030210"/>
            <wp:effectExtent l="0" t="0" r="17780" b="889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4"/>
                    <a:stretch>
                      <a:fillRect/>
                    </a:stretch>
                  </pic:blipFill>
                  <pic:spPr>
                    <a:xfrm>
                      <a:off x="0" y="0"/>
                      <a:ext cx="5125720" cy="8030210"/>
                    </a:xfrm>
                    <a:prstGeom prst="rect">
                      <a:avLst/>
                    </a:prstGeom>
                  </pic:spPr>
                </pic:pic>
              </a:graphicData>
            </a:graphic>
          </wp:inline>
        </w:drawing>
      </w:r>
    </w:p>
    <w:p>
      <w:pPr>
        <w:rPr>
          <w:rFonts w:hint="eastAsia" w:eastAsia="微软雅黑"/>
          <w:lang w:eastAsia="zh-CN"/>
        </w:rPr>
      </w:pPr>
    </w:p>
    <w:p>
      <w:pPr>
        <w:spacing w:line="540" w:lineRule="exact"/>
        <w:rPr>
          <w:rFonts w:hint="eastAsia" w:ascii="宋体" w:hAnsi="宋体"/>
          <w:b/>
          <w:sz w:val="28"/>
          <w:szCs w:val="28"/>
        </w:rPr>
      </w:pPr>
      <w:r>
        <w:rPr>
          <w:rFonts w:hint="eastAsia" w:ascii="宋体" w:hAnsi="宋体"/>
          <w:b/>
          <w:sz w:val="28"/>
          <w:szCs w:val="28"/>
        </w:rPr>
        <w:t>申报地址：吉林省重诺</w:t>
      </w:r>
      <w:r>
        <w:rPr>
          <w:rFonts w:ascii="宋体" w:hAnsi="宋体"/>
          <w:b/>
          <w:sz w:val="28"/>
          <w:szCs w:val="28"/>
        </w:rPr>
        <w:t>信用认证中心</w:t>
      </w:r>
    </w:p>
    <w:p>
      <w:pPr>
        <w:spacing w:line="540" w:lineRule="exact"/>
        <w:ind w:left="393" w:leftChars="187" w:firstLine="1042" w:firstLineChars="399"/>
        <w:rPr>
          <w:rFonts w:ascii="宋体" w:hAnsi="宋体"/>
          <w:b/>
          <w:w w:val="93"/>
          <w:sz w:val="28"/>
          <w:szCs w:val="28"/>
        </w:rPr>
      </w:pPr>
      <w:r>
        <w:rPr>
          <w:rFonts w:hint="eastAsia" w:ascii="宋体" w:hAnsi="宋体"/>
          <w:b/>
          <w:w w:val="93"/>
          <w:sz w:val="28"/>
          <w:szCs w:val="28"/>
        </w:rPr>
        <w:t>长春市汇商大厦</w:t>
      </w:r>
    </w:p>
    <w:p>
      <w:pPr>
        <w:spacing w:line="540" w:lineRule="exact"/>
        <w:rPr>
          <w:rFonts w:hint="eastAsia" w:ascii="宋体" w:hAnsi="宋体"/>
          <w:b/>
          <w:sz w:val="28"/>
          <w:szCs w:val="28"/>
        </w:rPr>
      </w:pPr>
      <w:r>
        <w:rPr>
          <w:rFonts w:hint="eastAsia" w:ascii="宋体" w:hAnsi="宋体"/>
          <w:b/>
          <w:sz w:val="28"/>
          <w:szCs w:val="28"/>
        </w:rPr>
        <w:t xml:space="preserve">邮    编：130000   </w:t>
      </w:r>
    </w:p>
    <w:p>
      <w:pPr>
        <w:spacing w:line="540" w:lineRule="exact"/>
        <w:rPr>
          <w:rFonts w:hint="eastAsia" w:ascii="宋体" w:hAnsi="宋体"/>
          <w:b/>
          <w:sz w:val="28"/>
          <w:szCs w:val="28"/>
          <w:lang w:val="en-US"/>
        </w:rPr>
      </w:pPr>
      <w:r>
        <w:rPr>
          <w:rFonts w:hint="eastAsia" w:ascii="宋体" w:hAnsi="宋体"/>
          <w:b/>
          <w:sz w:val="28"/>
          <w:szCs w:val="28"/>
        </w:rPr>
        <w:t>联系电话：</w:t>
      </w:r>
      <w:r>
        <w:rPr>
          <w:rFonts w:hint="eastAsia" w:ascii="宋体" w:hAnsi="宋体"/>
          <w:b/>
          <w:sz w:val="28"/>
          <w:szCs w:val="28"/>
          <w:lang w:val="en-US" w:eastAsia="zh-CN"/>
        </w:rPr>
        <w:t>81698770  81698779</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6F1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4">
    <w:name w:val="Strong"/>
    <w:basedOn w:val="3"/>
    <w:qFormat/>
    <w:uiPriority w:val="0"/>
    <w:rPr>
      <w:b/>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重诺认证</cp:lastModifiedBy>
  <dcterms:modified xsi:type="dcterms:W3CDTF">2018-02-05T07:01:25Z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